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theme="minorHAnsi"/>
        </w:rPr>
        <w:id w:val="128782112"/>
        <w:docPartObj>
          <w:docPartGallery w:val="Cover Pages"/>
          <w:docPartUnique/>
        </w:docPartObj>
      </w:sdtPr>
      <w:sdtContent>
        <w:p w:rsidR="00B57B79" w:rsidRPr="00284AA4" w:rsidRDefault="00B57B79" w:rsidP="000E020A">
          <w:pPr>
            <w:rPr>
              <w:rFonts w:cstheme="minorHAnsi"/>
              <w:lang w:val="el-GR"/>
            </w:rPr>
          </w:pPr>
        </w:p>
        <w:p w:rsidR="00B57B79" w:rsidRPr="00284AA4" w:rsidRDefault="00B57B79" w:rsidP="000E020A">
          <w:pPr>
            <w:rPr>
              <w:rFonts w:cstheme="minorHAnsi"/>
            </w:rPr>
          </w:pPr>
        </w:p>
        <w:p w:rsidR="00B57B79" w:rsidRPr="00284AA4" w:rsidRDefault="002B0FEF" w:rsidP="000E020A">
          <w:pPr>
            <w:rPr>
              <w:rFonts w:cstheme="minorHAnsi"/>
            </w:rPr>
          </w:pPr>
          <w:r>
            <w:rPr>
              <w:rFonts w:cstheme="minorHAnsi"/>
              <w:noProof/>
              <w:lang w:val="el-GR" w:eastAsia="el-GR"/>
            </w:rPr>
            <w:drawing>
              <wp:inline distT="0" distB="0" distL="0" distR="0">
                <wp:extent cx="1512000" cy="1516321"/>
                <wp:effectExtent l="19050" t="0" r="0" b="0"/>
                <wp:docPr id="1" name="Εικόνα 1" descr="C:\Users\lina\Documents\OneDrive\Documents\CRETHIDEV\PROJECT LOGOS-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Documents\OneDrive\Documents\CRETHIDEV\PROJECT LOGOS-IMAGES\logo2.png"/>
                        <pic:cNvPicPr>
                          <a:picLocks noChangeAspect="1" noChangeArrowheads="1"/>
                        </pic:cNvPicPr>
                      </pic:nvPicPr>
                      <pic:blipFill>
                        <a:blip r:embed="rId8" cstate="print"/>
                        <a:srcRect/>
                        <a:stretch>
                          <a:fillRect/>
                        </a:stretch>
                      </pic:blipFill>
                      <pic:spPr bwMode="auto">
                        <a:xfrm>
                          <a:off x="0" y="0"/>
                          <a:ext cx="1512000" cy="1516321"/>
                        </a:xfrm>
                        <a:prstGeom prst="rect">
                          <a:avLst/>
                        </a:prstGeom>
                        <a:noFill/>
                        <a:ln w="9525">
                          <a:noFill/>
                          <a:miter lim="800000"/>
                          <a:headEnd/>
                          <a:tailEnd/>
                        </a:ln>
                      </pic:spPr>
                    </pic:pic>
                  </a:graphicData>
                </a:graphic>
              </wp:inline>
            </w:drawing>
          </w:r>
        </w:p>
        <w:p w:rsidR="00B57B79" w:rsidRPr="00284AA4" w:rsidRDefault="00B57B79" w:rsidP="000E020A">
          <w:pPr>
            <w:rPr>
              <w:rFonts w:cstheme="minorHAnsi"/>
            </w:rPr>
          </w:pPr>
        </w:p>
        <w:p w:rsidR="00B57B79" w:rsidRPr="00284AA4" w:rsidRDefault="00B57B79" w:rsidP="000E020A">
          <w:pPr>
            <w:rPr>
              <w:rFonts w:cstheme="minorHAnsi"/>
            </w:rPr>
          </w:pPr>
        </w:p>
        <w:p w:rsidR="00B57B79" w:rsidRPr="00284AA4" w:rsidRDefault="00093C35" w:rsidP="00093C35">
          <w:pPr>
            <w:tabs>
              <w:tab w:val="left" w:pos="5556"/>
            </w:tabs>
            <w:rPr>
              <w:rFonts w:cstheme="minorHAnsi"/>
            </w:rPr>
          </w:pPr>
          <w:r w:rsidRPr="00284AA4">
            <w:rPr>
              <w:rFonts w:cstheme="minorHAnsi"/>
            </w:rPr>
            <w:tab/>
          </w:r>
        </w:p>
        <w:p w:rsidR="00B57B79" w:rsidRPr="00284AA4" w:rsidRDefault="00B57B79" w:rsidP="000E020A">
          <w:pPr>
            <w:rPr>
              <w:rFonts w:cstheme="minorHAnsi"/>
            </w:rPr>
          </w:pPr>
        </w:p>
        <w:p w:rsidR="00B57B79" w:rsidRPr="00284AA4" w:rsidRDefault="00B57B79" w:rsidP="000E020A">
          <w:pPr>
            <w:rPr>
              <w:rFonts w:cstheme="minorHAnsi"/>
            </w:rPr>
          </w:pPr>
        </w:p>
        <w:p w:rsidR="009E6BFD" w:rsidRPr="002B0FEF" w:rsidRDefault="000E32CD" w:rsidP="002B0FEF">
          <w:pPr>
            <w:pStyle w:val="ab"/>
          </w:pPr>
          <w:r>
            <w:t>Quality Plan</w:t>
          </w:r>
        </w:p>
        <w:p w:rsidR="009E6BFD" w:rsidRPr="00284AA4" w:rsidRDefault="009E6BFD" w:rsidP="00EC784F">
          <w:pPr>
            <w:pStyle w:val="a7"/>
            <w:ind w:right="15"/>
            <w:jc w:val="right"/>
            <w:rPr>
              <w:rFonts w:cstheme="minorHAnsi"/>
              <w:sz w:val="40"/>
              <w:szCs w:val="40"/>
              <w:lang w:val="en-US"/>
            </w:rPr>
          </w:pPr>
        </w:p>
        <w:p w:rsidR="009E6BFD" w:rsidRPr="00284AA4" w:rsidRDefault="000E32CD" w:rsidP="00EC784F">
          <w:pPr>
            <w:pStyle w:val="a7"/>
            <w:ind w:right="15"/>
            <w:jc w:val="right"/>
            <w:rPr>
              <w:rFonts w:cstheme="minorHAnsi"/>
              <w:sz w:val="40"/>
              <w:szCs w:val="40"/>
              <w:lang w:val="en-US"/>
            </w:rPr>
          </w:pPr>
          <w:r>
            <w:rPr>
              <w:rFonts w:cstheme="minorHAnsi"/>
              <w:sz w:val="40"/>
              <w:szCs w:val="40"/>
              <w:lang w:val="en-US"/>
            </w:rPr>
            <w:t>WP3: Quality</w:t>
          </w:r>
        </w:p>
        <w:p w:rsidR="009E6BFD" w:rsidRPr="00284AA4" w:rsidRDefault="009E6BFD" w:rsidP="00EC784F">
          <w:pPr>
            <w:pStyle w:val="a7"/>
            <w:ind w:right="15"/>
            <w:jc w:val="right"/>
            <w:rPr>
              <w:rFonts w:cstheme="minorHAnsi"/>
              <w:sz w:val="28"/>
              <w:szCs w:val="28"/>
              <w:lang w:val="en-US"/>
            </w:rPr>
          </w:pPr>
        </w:p>
        <w:p w:rsidR="009E6BFD" w:rsidRPr="00284AA4" w:rsidRDefault="009E6BFD" w:rsidP="00EC784F">
          <w:pPr>
            <w:pStyle w:val="a7"/>
            <w:ind w:right="15"/>
            <w:jc w:val="right"/>
            <w:rPr>
              <w:rFonts w:cstheme="minorHAnsi"/>
              <w:sz w:val="28"/>
              <w:szCs w:val="28"/>
              <w:lang w:val="en-US"/>
            </w:rPr>
          </w:pPr>
          <w:r w:rsidRPr="00284AA4">
            <w:rPr>
              <w:rFonts w:cstheme="minorHAnsi"/>
              <w:sz w:val="28"/>
              <w:szCs w:val="28"/>
              <w:lang w:val="en-US"/>
            </w:rPr>
            <w:t>Author</w:t>
          </w:r>
          <w:r w:rsidR="000E32CD">
            <w:rPr>
              <w:rFonts w:cstheme="minorHAnsi"/>
              <w:sz w:val="28"/>
              <w:szCs w:val="28"/>
              <w:lang w:val="en-US"/>
            </w:rPr>
            <w:t>: CRETHIDEV</w:t>
          </w:r>
        </w:p>
        <w:p w:rsidR="00B57B79" w:rsidRPr="00284AA4" w:rsidRDefault="00B57B79" w:rsidP="000E020A">
          <w:pPr>
            <w:rPr>
              <w:rFonts w:cstheme="minorHAnsi"/>
            </w:rPr>
          </w:pPr>
        </w:p>
        <w:p w:rsidR="00B57B79" w:rsidRPr="00284AA4" w:rsidRDefault="00B57B79" w:rsidP="000E020A">
          <w:pPr>
            <w:rPr>
              <w:rFonts w:cstheme="minorHAnsi"/>
            </w:rPr>
          </w:pPr>
        </w:p>
        <w:p w:rsidR="00B57B79" w:rsidRPr="00284AA4" w:rsidRDefault="00B57B79" w:rsidP="000E020A">
          <w:pPr>
            <w:rPr>
              <w:rFonts w:cstheme="minorHAnsi"/>
            </w:rPr>
          </w:pPr>
        </w:p>
        <w:p w:rsidR="00B57B79" w:rsidRPr="00284AA4" w:rsidRDefault="00B57B79" w:rsidP="000E020A">
          <w:pPr>
            <w:rPr>
              <w:rFonts w:cstheme="minorHAnsi"/>
            </w:rPr>
          </w:pPr>
        </w:p>
        <w:p w:rsidR="00B57B79" w:rsidRPr="00284AA4" w:rsidRDefault="00B57B79" w:rsidP="000E020A">
          <w:pPr>
            <w:rPr>
              <w:rFonts w:cstheme="minorHAnsi"/>
            </w:rPr>
          </w:pPr>
        </w:p>
        <w:p w:rsidR="00B57B79" w:rsidRPr="00284AA4" w:rsidRDefault="00B57B79" w:rsidP="000E020A">
          <w:pPr>
            <w:rPr>
              <w:rFonts w:cstheme="minorHAnsi"/>
            </w:rPr>
          </w:pPr>
        </w:p>
        <w:p w:rsidR="00B57B79" w:rsidRPr="00284AA4" w:rsidRDefault="004752AD" w:rsidP="00C95436">
          <w:pPr>
            <w:jc w:val="center"/>
            <w:rPr>
              <w:rFonts w:cstheme="minorHAnsi"/>
              <w:b/>
            </w:rPr>
          </w:pPr>
          <w:r>
            <w:rPr>
              <w:rFonts w:cstheme="minorHAnsi"/>
              <w:b/>
            </w:rPr>
            <w:t>June</w:t>
          </w:r>
          <w:r w:rsidR="000E32CD">
            <w:rPr>
              <w:rFonts w:cstheme="minorHAnsi"/>
              <w:b/>
            </w:rPr>
            <w:t xml:space="preserve"> 2018</w:t>
          </w:r>
        </w:p>
        <w:p w:rsidR="00B57B79" w:rsidRPr="00284AA4" w:rsidRDefault="00B57B79" w:rsidP="000E020A">
          <w:pPr>
            <w:rPr>
              <w:rFonts w:cstheme="minorHAnsi"/>
            </w:rPr>
          </w:pPr>
          <w:r w:rsidRPr="00284AA4">
            <w:rPr>
              <w:rFonts w:cstheme="minorHAnsi"/>
            </w:rPr>
            <w:br w:type="page"/>
          </w:r>
        </w:p>
      </w:sdtContent>
    </w:sdt>
    <w:p w:rsidR="001823B4" w:rsidRPr="00284AA4" w:rsidRDefault="001823B4" w:rsidP="000E020A">
      <w:pPr>
        <w:rPr>
          <w:rFonts w:cstheme="minorHAnsi"/>
        </w:rPr>
      </w:pPr>
    </w:p>
    <w:p w:rsidR="00284AA4" w:rsidRPr="00284AA4" w:rsidRDefault="00284AA4" w:rsidP="00284AA4">
      <w:pPr>
        <w:jc w:val="center"/>
        <w:rPr>
          <w:rFonts w:cstheme="minorHAnsi"/>
        </w:rPr>
      </w:pPr>
    </w:p>
    <w:p w:rsidR="00284AA4" w:rsidRPr="002B0FEF" w:rsidRDefault="00284AA4" w:rsidP="002B0FEF">
      <w:pPr>
        <w:jc w:val="center"/>
        <w:rPr>
          <w:b/>
        </w:rPr>
      </w:pPr>
      <w:r w:rsidRPr="002B0FEF">
        <w:rPr>
          <w:b/>
        </w:rPr>
        <w:t>Revision History</w:t>
      </w:r>
    </w:p>
    <w:tbl>
      <w:tblPr>
        <w:tblW w:w="9503" w:type="dxa"/>
        <w:jc w:val="center"/>
        <w:tblLook w:val="04A0"/>
      </w:tblPr>
      <w:tblGrid>
        <w:gridCol w:w="1436"/>
        <w:gridCol w:w="1164"/>
        <w:gridCol w:w="1583"/>
        <w:gridCol w:w="3370"/>
        <w:gridCol w:w="997"/>
        <w:gridCol w:w="953"/>
      </w:tblGrid>
      <w:tr w:rsidR="00284AA4" w:rsidRPr="00284AA4" w:rsidTr="009D1AD8">
        <w:trPr>
          <w:trHeight w:val="315"/>
          <w:jc w:val="center"/>
        </w:trPr>
        <w:tc>
          <w:tcPr>
            <w:tcW w:w="1338" w:type="dxa"/>
            <w:tcBorders>
              <w:top w:val="single" w:sz="12" w:space="0" w:color="auto"/>
              <w:left w:val="nil"/>
              <w:bottom w:val="single" w:sz="4" w:space="0" w:color="auto"/>
              <w:right w:val="single" w:sz="4" w:space="0" w:color="auto"/>
            </w:tcBorders>
            <w:shd w:val="clear" w:color="000000" w:fill="A6A6A6"/>
            <w:noWrap/>
            <w:vAlign w:val="center"/>
            <w:hideMark/>
          </w:tcPr>
          <w:p w:rsidR="00284AA4" w:rsidRPr="00284AA4" w:rsidRDefault="00284AA4" w:rsidP="009D1AD8">
            <w:pPr>
              <w:rPr>
                <w:rFonts w:cstheme="minorHAnsi"/>
                <w:b/>
                <w:bCs/>
                <w:color w:val="000000"/>
              </w:rPr>
            </w:pPr>
            <w:r w:rsidRPr="00284AA4">
              <w:rPr>
                <w:rFonts w:cstheme="minorHAnsi"/>
                <w:b/>
                <w:bCs/>
                <w:color w:val="000000"/>
              </w:rPr>
              <w:t>Version</w:t>
            </w:r>
          </w:p>
        </w:tc>
        <w:tc>
          <w:tcPr>
            <w:tcW w:w="1077" w:type="dxa"/>
            <w:tcBorders>
              <w:top w:val="single" w:sz="12" w:space="0" w:color="auto"/>
              <w:left w:val="nil"/>
              <w:bottom w:val="single" w:sz="4" w:space="0" w:color="auto"/>
              <w:right w:val="single" w:sz="4" w:space="0" w:color="auto"/>
            </w:tcBorders>
            <w:shd w:val="clear" w:color="000000" w:fill="A6A6A6"/>
            <w:noWrap/>
            <w:vAlign w:val="center"/>
            <w:hideMark/>
          </w:tcPr>
          <w:p w:rsidR="00284AA4" w:rsidRPr="00284AA4" w:rsidRDefault="00284AA4" w:rsidP="009D1AD8">
            <w:pPr>
              <w:rPr>
                <w:rFonts w:cstheme="minorHAnsi"/>
                <w:b/>
                <w:bCs/>
                <w:color w:val="000000"/>
              </w:rPr>
            </w:pPr>
            <w:r w:rsidRPr="00284AA4">
              <w:rPr>
                <w:rFonts w:cstheme="minorHAnsi"/>
                <w:b/>
                <w:bCs/>
                <w:color w:val="000000"/>
              </w:rPr>
              <w:t>Date</w:t>
            </w:r>
          </w:p>
        </w:tc>
        <w:tc>
          <w:tcPr>
            <w:tcW w:w="1475" w:type="dxa"/>
            <w:tcBorders>
              <w:top w:val="single" w:sz="12" w:space="0" w:color="auto"/>
              <w:left w:val="nil"/>
              <w:bottom w:val="single" w:sz="4" w:space="0" w:color="auto"/>
              <w:right w:val="single" w:sz="4" w:space="0" w:color="auto"/>
            </w:tcBorders>
            <w:shd w:val="clear" w:color="000000" w:fill="A6A6A6"/>
            <w:noWrap/>
            <w:vAlign w:val="center"/>
            <w:hideMark/>
          </w:tcPr>
          <w:p w:rsidR="00284AA4" w:rsidRPr="00284AA4" w:rsidRDefault="00284AA4" w:rsidP="009D1AD8">
            <w:pPr>
              <w:rPr>
                <w:rFonts w:cstheme="minorHAnsi"/>
                <w:b/>
                <w:bCs/>
                <w:color w:val="000000"/>
              </w:rPr>
            </w:pPr>
            <w:r w:rsidRPr="00284AA4">
              <w:rPr>
                <w:rFonts w:cstheme="minorHAnsi"/>
                <w:b/>
                <w:bCs/>
                <w:color w:val="000000"/>
              </w:rPr>
              <w:t>Author</w:t>
            </w:r>
          </w:p>
        </w:tc>
        <w:tc>
          <w:tcPr>
            <w:tcW w:w="3141" w:type="dxa"/>
            <w:tcBorders>
              <w:top w:val="single" w:sz="12" w:space="0" w:color="auto"/>
              <w:left w:val="nil"/>
              <w:bottom w:val="single" w:sz="4" w:space="0" w:color="auto"/>
              <w:right w:val="single" w:sz="4" w:space="0" w:color="auto"/>
            </w:tcBorders>
            <w:shd w:val="clear" w:color="000000" w:fill="A6A6A6"/>
            <w:noWrap/>
            <w:vAlign w:val="center"/>
            <w:hideMark/>
          </w:tcPr>
          <w:p w:rsidR="00284AA4" w:rsidRPr="00284AA4" w:rsidRDefault="00284AA4" w:rsidP="009D1AD8">
            <w:pPr>
              <w:rPr>
                <w:rFonts w:cstheme="minorHAnsi"/>
                <w:b/>
                <w:bCs/>
                <w:color w:val="000000"/>
              </w:rPr>
            </w:pPr>
            <w:r w:rsidRPr="00284AA4">
              <w:rPr>
                <w:rFonts w:cstheme="minorHAnsi"/>
                <w:b/>
                <w:bCs/>
                <w:color w:val="000000"/>
              </w:rPr>
              <w:t>Description</w:t>
            </w:r>
          </w:p>
        </w:tc>
        <w:tc>
          <w:tcPr>
            <w:tcW w:w="929" w:type="dxa"/>
            <w:tcBorders>
              <w:top w:val="single" w:sz="12" w:space="0" w:color="auto"/>
              <w:left w:val="nil"/>
              <w:bottom w:val="single" w:sz="4" w:space="0" w:color="auto"/>
              <w:right w:val="single" w:sz="4" w:space="0" w:color="auto"/>
            </w:tcBorders>
            <w:shd w:val="clear" w:color="000000" w:fill="A6A6A6"/>
            <w:noWrap/>
            <w:vAlign w:val="center"/>
            <w:hideMark/>
          </w:tcPr>
          <w:p w:rsidR="00284AA4" w:rsidRPr="00284AA4" w:rsidRDefault="00284AA4" w:rsidP="009D1AD8">
            <w:pPr>
              <w:rPr>
                <w:rFonts w:cstheme="minorHAnsi"/>
                <w:b/>
                <w:bCs/>
                <w:color w:val="000000"/>
              </w:rPr>
            </w:pPr>
            <w:r w:rsidRPr="00284AA4">
              <w:rPr>
                <w:rFonts w:cstheme="minorHAnsi"/>
                <w:b/>
                <w:bCs/>
                <w:color w:val="000000"/>
              </w:rPr>
              <w:t>Action</w:t>
            </w:r>
          </w:p>
        </w:tc>
        <w:tc>
          <w:tcPr>
            <w:tcW w:w="888" w:type="dxa"/>
            <w:tcBorders>
              <w:top w:val="single" w:sz="12" w:space="0" w:color="auto"/>
              <w:left w:val="nil"/>
              <w:bottom w:val="single" w:sz="4" w:space="0" w:color="auto"/>
              <w:right w:val="nil"/>
            </w:tcBorders>
            <w:shd w:val="clear" w:color="000000" w:fill="A6A6A6"/>
            <w:noWrap/>
            <w:vAlign w:val="center"/>
            <w:hideMark/>
          </w:tcPr>
          <w:p w:rsidR="00284AA4" w:rsidRPr="00284AA4" w:rsidRDefault="00284AA4" w:rsidP="009D1AD8">
            <w:pPr>
              <w:rPr>
                <w:rFonts w:cstheme="minorHAnsi"/>
                <w:b/>
                <w:bCs/>
                <w:color w:val="000000"/>
              </w:rPr>
            </w:pPr>
            <w:r w:rsidRPr="00284AA4">
              <w:rPr>
                <w:rFonts w:cstheme="minorHAnsi"/>
                <w:b/>
                <w:bCs/>
                <w:color w:val="000000"/>
              </w:rPr>
              <w:t>Pages</w:t>
            </w:r>
          </w:p>
        </w:tc>
      </w:tr>
      <w:tr w:rsidR="00284AA4" w:rsidRPr="00284AA4" w:rsidTr="009D1AD8">
        <w:trPr>
          <w:trHeight w:val="300"/>
          <w:jc w:val="center"/>
        </w:trPr>
        <w:tc>
          <w:tcPr>
            <w:tcW w:w="1338" w:type="dxa"/>
            <w:tcBorders>
              <w:top w:val="single" w:sz="4" w:space="0" w:color="auto"/>
              <w:left w:val="nil"/>
              <w:bottom w:val="single" w:sz="4" w:space="0" w:color="auto"/>
              <w:right w:val="single" w:sz="4" w:space="0" w:color="auto"/>
            </w:tcBorders>
            <w:shd w:val="clear" w:color="000000" w:fill="FFFFFF"/>
            <w:noWrap/>
            <w:vAlign w:val="center"/>
            <w:hideMark/>
          </w:tcPr>
          <w:p w:rsidR="00284AA4" w:rsidRPr="00284AA4" w:rsidRDefault="00284AA4" w:rsidP="009D1AD8">
            <w:pPr>
              <w:jc w:val="center"/>
              <w:rPr>
                <w:rFonts w:cstheme="minorHAnsi"/>
                <w:color w:val="000000"/>
                <w:sz w:val="18"/>
                <w:szCs w:val="18"/>
              </w:rPr>
            </w:pPr>
            <w:r w:rsidRPr="00284AA4">
              <w:rPr>
                <w:rFonts w:cstheme="minorHAnsi"/>
                <w:color w:val="000000"/>
                <w:sz w:val="18"/>
                <w:szCs w:val="18"/>
              </w:rPr>
              <w:t>1.0</w:t>
            </w:r>
          </w:p>
        </w:tc>
        <w:tc>
          <w:tcPr>
            <w:tcW w:w="1077" w:type="dxa"/>
            <w:tcBorders>
              <w:top w:val="single" w:sz="4" w:space="0" w:color="auto"/>
              <w:left w:val="nil"/>
              <w:bottom w:val="single" w:sz="4" w:space="0" w:color="auto"/>
              <w:right w:val="single" w:sz="4" w:space="0" w:color="auto"/>
            </w:tcBorders>
            <w:shd w:val="clear" w:color="000000" w:fill="FFFFFF"/>
            <w:noWrap/>
            <w:vAlign w:val="center"/>
            <w:hideMark/>
          </w:tcPr>
          <w:p w:rsidR="00284AA4" w:rsidRPr="00284AA4" w:rsidRDefault="004752AD" w:rsidP="004752AD">
            <w:pPr>
              <w:rPr>
                <w:rFonts w:cstheme="minorHAnsi"/>
                <w:color w:val="000000"/>
                <w:sz w:val="18"/>
                <w:szCs w:val="18"/>
              </w:rPr>
            </w:pPr>
            <w:r>
              <w:rPr>
                <w:rFonts w:cstheme="minorHAnsi"/>
                <w:color w:val="000000"/>
                <w:sz w:val="18"/>
                <w:szCs w:val="18"/>
              </w:rPr>
              <w:t>15/06/2018</w:t>
            </w:r>
          </w:p>
        </w:tc>
        <w:tc>
          <w:tcPr>
            <w:tcW w:w="1475" w:type="dxa"/>
            <w:tcBorders>
              <w:top w:val="single" w:sz="4" w:space="0" w:color="auto"/>
              <w:left w:val="nil"/>
              <w:bottom w:val="single" w:sz="4" w:space="0" w:color="auto"/>
              <w:right w:val="single" w:sz="4" w:space="0" w:color="auto"/>
            </w:tcBorders>
            <w:shd w:val="clear" w:color="000000" w:fill="FFFFFF"/>
            <w:noWrap/>
            <w:vAlign w:val="center"/>
            <w:hideMark/>
          </w:tcPr>
          <w:p w:rsidR="00284AA4" w:rsidRPr="00284AA4" w:rsidRDefault="004752AD" w:rsidP="009D1AD8">
            <w:pPr>
              <w:rPr>
                <w:rFonts w:cstheme="minorHAnsi"/>
                <w:color w:val="000000"/>
                <w:sz w:val="18"/>
                <w:szCs w:val="18"/>
              </w:rPr>
            </w:pPr>
            <w:proofErr w:type="spellStart"/>
            <w:r>
              <w:rPr>
                <w:rFonts w:cstheme="minorHAnsi"/>
                <w:color w:val="000000"/>
                <w:sz w:val="18"/>
                <w:szCs w:val="18"/>
              </w:rPr>
              <w:t>Lina</w:t>
            </w:r>
            <w:proofErr w:type="spellEnd"/>
            <w:r>
              <w:rPr>
                <w:rFonts w:cstheme="minorHAnsi"/>
                <w:color w:val="000000"/>
                <w:sz w:val="18"/>
                <w:szCs w:val="18"/>
              </w:rPr>
              <w:t xml:space="preserve"> </w:t>
            </w:r>
            <w:proofErr w:type="spellStart"/>
            <w:r>
              <w:rPr>
                <w:rFonts w:cstheme="minorHAnsi"/>
                <w:color w:val="000000"/>
                <w:sz w:val="18"/>
                <w:szCs w:val="18"/>
              </w:rPr>
              <w:t>Tsakalou</w:t>
            </w:r>
            <w:proofErr w:type="spellEnd"/>
            <w:r>
              <w:rPr>
                <w:rFonts w:cstheme="minorHAnsi"/>
                <w:color w:val="000000"/>
                <w:sz w:val="18"/>
                <w:szCs w:val="18"/>
              </w:rPr>
              <w:t xml:space="preserve"> (CRETHIDEV)</w:t>
            </w:r>
          </w:p>
        </w:tc>
        <w:tc>
          <w:tcPr>
            <w:tcW w:w="3141" w:type="dxa"/>
            <w:tcBorders>
              <w:top w:val="single" w:sz="4" w:space="0" w:color="auto"/>
              <w:left w:val="nil"/>
              <w:bottom w:val="single" w:sz="4" w:space="0" w:color="auto"/>
              <w:right w:val="single" w:sz="4" w:space="0" w:color="auto"/>
            </w:tcBorders>
            <w:shd w:val="clear" w:color="000000" w:fill="FFFFFF"/>
            <w:noWrap/>
            <w:vAlign w:val="center"/>
            <w:hideMark/>
          </w:tcPr>
          <w:p w:rsidR="00284AA4" w:rsidRPr="00284AA4" w:rsidRDefault="00284AA4" w:rsidP="009D1AD8">
            <w:pPr>
              <w:rPr>
                <w:rFonts w:cstheme="minorHAnsi"/>
                <w:color w:val="000000"/>
                <w:sz w:val="18"/>
                <w:szCs w:val="18"/>
              </w:rPr>
            </w:pPr>
            <w:r w:rsidRPr="00284AA4">
              <w:rPr>
                <w:rFonts w:cstheme="minorHAnsi"/>
                <w:color w:val="000000"/>
                <w:sz w:val="18"/>
                <w:szCs w:val="18"/>
              </w:rPr>
              <w:t>Creation of the document</w:t>
            </w:r>
          </w:p>
        </w:tc>
        <w:tc>
          <w:tcPr>
            <w:tcW w:w="929" w:type="dxa"/>
            <w:tcBorders>
              <w:top w:val="single" w:sz="4" w:space="0" w:color="auto"/>
              <w:left w:val="nil"/>
              <w:bottom w:val="single" w:sz="4" w:space="0" w:color="auto"/>
              <w:right w:val="single" w:sz="4" w:space="0" w:color="auto"/>
            </w:tcBorders>
            <w:shd w:val="clear" w:color="000000" w:fill="FFFFFF"/>
            <w:noWrap/>
            <w:vAlign w:val="center"/>
            <w:hideMark/>
          </w:tcPr>
          <w:p w:rsidR="00284AA4" w:rsidRPr="00284AA4" w:rsidRDefault="00284AA4" w:rsidP="009D1AD8">
            <w:pPr>
              <w:jc w:val="center"/>
              <w:rPr>
                <w:rFonts w:cstheme="minorHAnsi"/>
                <w:color w:val="000000"/>
                <w:sz w:val="18"/>
                <w:szCs w:val="18"/>
              </w:rPr>
            </w:pPr>
            <w:r w:rsidRPr="00284AA4">
              <w:rPr>
                <w:rFonts w:cstheme="minorHAnsi"/>
                <w:color w:val="000000"/>
                <w:sz w:val="18"/>
                <w:szCs w:val="18"/>
              </w:rPr>
              <w:t>C</w:t>
            </w:r>
          </w:p>
        </w:tc>
        <w:tc>
          <w:tcPr>
            <w:tcW w:w="888" w:type="dxa"/>
            <w:tcBorders>
              <w:top w:val="single" w:sz="4" w:space="0" w:color="auto"/>
              <w:left w:val="nil"/>
              <w:bottom w:val="single" w:sz="4" w:space="0" w:color="auto"/>
              <w:right w:val="nil"/>
            </w:tcBorders>
            <w:shd w:val="clear" w:color="000000" w:fill="FFFFFF"/>
            <w:noWrap/>
            <w:vAlign w:val="center"/>
            <w:hideMark/>
          </w:tcPr>
          <w:p w:rsidR="00284AA4" w:rsidRPr="00284AA4" w:rsidRDefault="004752AD" w:rsidP="009D1AD8">
            <w:pPr>
              <w:rPr>
                <w:rFonts w:cstheme="minorHAnsi"/>
                <w:color w:val="000000"/>
                <w:sz w:val="18"/>
                <w:szCs w:val="18"/>
              </w:rPr>
            </w:pPr>
            <w:r>
              <w:rPr>
                <w:rFonts w:cstheme="minorHAnsi"/>
                <w:color w:val="000000"/>
                <w:sz w:val="18"/>
                <w:szCs w:val="18"/>
              </w:rPr>
              <w:t>24</w:t>
            </w:r>
          </w:p>
        </w:tc>
      </w:tr>
      <w:tr w:rsidR="00284AA4" w:rsidRPr="00284AA4" w:rsidTr="009D1AD8">
        <w:trPr>
          <w:trHeight w:val="300"/>
          <w:jc w:val="center"/>
        </w:trPr>
        <w:tc>
          <w:tcPr>
            <w:tcW w:w="1338" w:type="dxa"/>
            <w:tcBorders>
              <w:top w:val="single" w:sz="4" w:space="0" w:color="auto"/>
              <w:left w:val="nil"/>
              <w:bottom w:val="single" w:sz="4" w:space="0" w:color="auto"/>
              <w:right w:val="single" w:sz="4" w:space="0" w:color="auto"/>
            </w:tcBorders>
            <w:shd w:val="clear" w:color="000000" w:fill="FFFFFF"/>
            <w:noWrap/>
            <w:vAlign w:val="center"/>
          </w:tcPr>
          <w:p w:rsidR="00284AA4" w:rsidRPr="00284AA4" w:rsidRDefault="00284AA4" w:rsidP="009D1AD8">
            <w:pPr>
              <w:jc w:val="center"/>
              <w:rPr>
                <w:rFonts w:cstheme="minorHAnsi"/>
                <w:color w:val="000000"/>
                <w:sz w:val="18"/>
                <w:szCs w:val="18"/>
              </w:rPr>
            </w:pPr>
          </w:p>
        </w:tc>
        <w:tc>
          <w:tcPr>
            <w:tcW w:w="1077" w:type="dxa"/>
            <w:tcBorders>
              <w:top w:val="single" w:sz="4" w:space="0" w:color="auto"/>
              <w:left w:val="nil"/>
              <w:bottom w:val="single" w:sz="4" w:space="0" w:color="auto"/>
              <w:right w:val="single" w:sz="4" w:space="0" w:color="auto"/>
            </w:tcBorders>
            <w:shd w:val="clear" w:color="000000" w:fill="FFFFFF"/>
            <w:noWrap/>
            <w:vAlign w:val="center"/>
          </w:tcPr>
          <w:p w:rsidR="00284AA4" w:rsidRPr="00284AA4" w:rsidRDefault="00284AA4" w:rsidP="009D1AD8">
            <w:pPr>
              <w:rPr>
                <w:rFonts w:cstheme="minorHAnsi"/>
                <w:color w:val="000000"/>
                <w:sz w:val="18"/>
                <w:szCs w:val="18"/>
              </w:rPr>
            </w:pPr>
          </w:p>
        </w:tc>
        <w:tc>
          <w:tcPr>
            <w:tcW w:w="1475" w:type="dxa"/>
            <w:tcBorders>
              <w:top w:val="single" w:sz="4" w:space="0" w:color="auto"/>
              <w:left w:val="nil"/>
              <w:bottom w:val="single" w:sz="4" w:space="0" w:color="auto"/>
              <w:right w:val="single" w:sz="4" w:space="0" w:color="auto"/>
            </w:tcBorders>
            <w:shd w:val="clear" w:color="000000" w:fill="FFFFFF"/>
            <w:noWrap/>
            <w:vAlign w:val="center"/>
          </w:tcPr>
          <w:p w:rsidR="00284AA4" w:rsidRPr="00284AA4" w:rsidRDefault="00284AA4" w:rsidP="009D1AD8">
            <w:pPr>
              <w:rPr>
                <w:rFonts w:cstheme="minorHAnsi"/>
                <w:color w:val="000000"/>
                <w:sz w:val="18"/>
                <w:szCs w:val="18"/>
              </w:rPr>
            </w:pPr>
          </w:p>
        </w:tc>
        <w:tc>
          <w:tcPr>
            <w:tcW w:w="3141" w:type="dxa"/>
            <w:tcBorders>
              <w:top w:val="single" w:sz="4" w:space="0" w:color="auto"/>
              <w:left w:val="nil"/>
              <w:bottom w:val="single" w:sz="4" w:space="0" w:color="auto"/>
              <w:right w:val="single" w:sz="4" w:space="0" w:color="auto"/>
            </w:tcBorders>
            <w:shd w:val="clear" w:color="000000" w:fill="FFFFFF"/>
            <w:noWrap/>
            <w:vAlign w:val="center"/>
          </w:tcPr>
          <w:p w:rsidR="00284AA4" w:rsidRPr="00284AA4" w:rsidRDefault="00284AA4" w:rsidP="009D1AD8">
            <w:pPr>
              <w:rPr>
                <w:rFonts w:cstheme="minorHAnsi"/>
                <w:color w:val="000000"/>
                <w:sz w:val="18"/>
                <w:szCs w:val="18"/>
              </w:rPr>
            </w:pPr>
          </w:p>
        </w:tc>
        <w:tc>
          <w:tcPr>
            <w:tcW w:w="929" w:type="dxa"/>
            <w:tcBorders>
              <w:top w:val="single" w:sz="4" w:space="0" w:color="auto"/>
              <w:left w:val="nil"/>
              <w:bottom w:val="single" w:sz="4" w:space="0" w:color="auto"/>
              <w:right w:val="single" w:sz="4" w:space="0" w:color="auto"/>
            </w:tcBorders>
            <w:shd w:val="clear" w:color="000000" w:fill="FFFFFF"/>
            <w:noWrap/>
            <w:vAlign w:val="center"/>
          </w:tcPr>
          <w:p w:rsidR="00284AA4" w:rsidRPr="00284AA4" w:rsidRDefault="00284AA4" w:rsidP="009D1AD8">
            <w:pPr>
              <w:jc w:val="center"/>
              <w:rPr>
                <w:rFonts w:cstheme="minorHAnsi"/>
                <w:color w:val="000000"/>
                <w:sz w:val="18"/>
                <w:szCs w:val="18"/>
              </w:rPr>
            </w:pPr>
          </w:p>
        </w:tc>
        <w:tc>
          <w:tcPr>
            <w:tcW w:w="888" w:type="dxa"/>
            <w:tcBorders>
              <w:top w:val="single" w:sz="4" w:space="0" w:color="auto"/>
              <w:left w:val="nil"/>
              <w:bottom w:val="single" w:sz="4" w:space="0" w:color="auto"/>
              <w:right w:val="nil"/>
            </w:tcBorders>
            <w:shd w:val="clear" w:color="000000" w:fill="FFFFFF"/>
            <w:noWrap/>
            <w:vAlign w:val="center"/>
          </w:tcPr>
          <w:p w:rsidR="00284AA4" w:rsidRPr="00284AA4" w:rsidRDefault="00284AA4" w:rsidP="009D1AD8">
            <w:pPr>
              <w:rPr>
                <w:rFonts w:cstheme="minorHAnsi"/>
                <w:color w:val="000000"/>
                <w:sz w:val="18"/>
                <w:szCs w:val="18"/>
              </w:rPr>
            </w:pPr>
          </w:p>
        </w:tc>
      </w:tr>
      <w:tr w:rsidR="00284AA4" w:rsidRPr="00284AA4" w:rsidTr="009D1AD8">
        <w:trPr>
          <w:trHeight w:val="300"/>
          <w:jc w:val="center"/>
        </w:trPr>
        <w:tc>
          <w:tcPr>
            <w:tcW w:w="1338" w:type="dxa"/>
            <w:tcBorders>
              <w:top w:val="single" w:sz="4" w:space="0" w:color="auto"/>
              <w:left w:val="nil"/>
              <w:bottom w:val="single" w:sz="4" w:space="0" w:color="auto"/>
              <w:right w:val="single" w:sz="4" w:space="0" w:color="auto"/>
            </w:tcBorders>
            <w:shd w:val="clear" w:color="000000" w:fill="FFFFFF"/>
            <w:noWrap/>
            <w:vAlign w:val="center"/>
          </w:tcPr>
          <w:p w:rsidR="00284AA4" w:rsidRPr="00284AA4" w:rsidRDefault="00284AA4" w:rsidP="009D1AD8">
            <w:pPr>
              <w:jc w:val="center"/>
              <w:rPr>
                <w:rFonts w:cstheme="minorHAnsi"/>
                <w:color w:val="000000"/>
                <w:sz w:val="18"/>
                <w:szCs w:val="18"/>
              </w:rPr>
            </w:pPr>
          </w:p>
        </w:tc>
        <w:tc>
          <w:tcPr>
            <w:tcW w:w="1077" w:type="dxa"/>
            <w:tcBorders>
              <w:top w:val="single" w:sz="4" w:space="0" w:color="auto"/>
              <w:left w:val="nil"/>
              <w:bottom w:val="single" w:sz="4" w:space="0" w:color="auto"/>
              <w:right w:val="single" w:sz="4" w:space="0" w:color="auto"/>
            </w:tcBorders>
            <w:shd w:val="clear" w:color="000000" w:fill="FFFFFF"/>
            <w:noWrap/>
            <w:vAlign w:val="center"/>
          </w:tcPr>
          <w:p w:rsidR="00284AA4" w:rsidRPr="00284AA4" w:rsidRDefault="00284AA4" w:rsidP="009D1AD8">
            <w:pPr>
              <w:rPr>
                <w:rFonts w:cstheme="minorHAnsi"/>
                <w:color w:val="000000"/>
                <w:sz w:val="18"/>
                <w:szCs w:val="18"/>
              </w:rPr>
            </w:pPr>
          </w:p>
        </w:tc>
        <w:tc>
          <w:tcPr>
            <w:tcW w:w="1475" w:type="dxa"/>
            <w:tcBorders>
              <w:top w:val="single" w:sz="4" w:space="0" w:color="auto"/>
              <w:left w:val="nil"/>
              <w:bottom w:val="single" w:sz="4" w:space="0" w:color="auto"/>
              <w:right w:val="single" w:sz="4" w:space="0" w:color="auto"/>
            </w:tcBorders>
            <w:shd w:val="clear" w:color="000000" w:fill="FFFFFF"/>
            <w:noWrap/>
            <w:vAlign w:val="center"/>
          </w:tcPr>
          <w:p w:rsidR="00284AA4" w:rsidRPr="00284AA4" w:rsidRDefault="00284AA4" w:rsidP="009D1AD8">
            <w:pPr>
              <w:rPr>
                <w:rFonts w:cstheme="minorHAnsi"/>
                <w:color w:val="000000"/>
                <w:sz w:val="18"/>
                <w:szCs w:val="18"/>
              </w:rPr>
            </w:pPr>
          </w:p>
        </w:tc>
        <w:tc>
          <w:tcPr>
            <w:tcW w:w="3141" w:type="dxa"/>
            <w:tcBorders>
              <w:top w:val="single" w:sz="4" w:space="0" w:color="auto"/>
              <w:left w:val="nil"/>
              <w:bottom w:val="single" w:sz="4" w:space="0" w:color="auto"/>
              <w:right w:val="single" w:sz="4" w:space="0" w:color="auto"/>
            </w:tcBorders>
            <w:shd w:val="clear" w:color="000000" w:fill="FFFFFF"/>
            <w:noWrap/>
            <w:vAlign w:val="center"/>
          </w:tcPr>
          <w:p w:rsidR="00284AA4" w:rsidRPr="00284AA4" w:rsidRDefault="00284AA4" w:rsidP="009D1AD8">
            <w:pPr>
              <w:rPr>
                <w:rFonts w:cstheme="minorHAnsi"/>
                <w:color w:val="000000"/>
                <w:sz w:val="18"/>
                <w:szCs w:val="18"/>
              </w:rPr>
            </w:pPr>
          </w:p>
        </w:tc>
        <w:tc>
          <w:tcPr>
            <w:tcW w:w="929" w:type="dxa"/>
            <w:tcBorders>
              <w:top w:val="single" w:sz="4" w:space="0" w:color="auto"/>
              <w:left w:val="nil"/>
              <w:bottom w:val="single" w:sz="4" w:space="0" w:color="auto"/>
              <w:right w:val="single" w:sz="4" w:space="0" w:color="auto"/>
            </w:tcBorders>
            <w:shd w:val="clear" w:color="000000" w:fill="FFFFFF"/>
            <w:noWrap/>
            <w:vAlign w:val="center"/>
          </w:tcPr>
          <w:p w:rsidR="00284AA4" w:rsidRPr="00284AA4" w:rsidRDefault="00284AA4" w:rsidP="009D1AD8">
            <w:pPr>
              <w:jc w:val="center"/>
              <w:rPr>
                <w:rFonts w:cstheme="minorHAnsi"/>
                <w:color w:val="000000"/>
                <w:sz w:val="18"/>
                <w:szCs w:val="18"/>
              </w:rPr>
            </w:pPr>
          </w:p>
        </w:tc>
        <w:tc>
          <w:tcPr>
            <w:tcW w:w="888" w:type="dxa"/>
            <w:tcBorders>
              <w:top w:val="single" w:sz="4" w:space="0" w:color="auto"/>
              <w:left w:val="nil"/>
              <w:bottom w:val="single" w:sz="4" w:space="0" w:color="auto"/>
              <w:right w:val="nil"/>
            </w:tcBorders>
            <w:shd w:val="clear" w:color="000000" w:fill="FFFFFF"/>
            <w:noWrap/>
            <w:vAlign w:val="center"/>
          </w:tcPr>
          <w:p w:rsidR="00284AA4" w:rsidRPr="00284AA4" w:rsidRDefault="00284AA4" w:rsidP="009D1AD8">
            <w:pPr>
              <w:rPr>
                <w:rFonts w:cstheme="minorHAnsi"/>
                <w:color w:val="000000"/>
                <w:sz w:val="18"/>
                <w:szCs w:val="18"/>
              </w:rPr>
            </w:pPr>
          </w:p>
        </w:tc>
      </w:tr>
    </w:tbl>
    <w:p w:rsidR="00284AA4" w:rsidRPr="00284AA4" w:rsidRDefault="00284AA4" w:rsidP="00284AA4">
      <w:pPr>
        <w:rPr>
          <w:rFonts w:cstheme="minorHAnsi"/>
          <w:b/>
        </w:rPr>
      </w:pPr>
    </w:p>
    <w:p w:rsidR="00284AA4" w:rsidRPr="00284AA4" w:rsidRDefault="00284AA4" w:rsidP="00284AA4">
      <w:pPr>
        <w:rPr>
          <w:rFonts w:cstheme="minorHAnsi"/>
        </w:rPr>
      </w:pPr>
      <w:r w:rsidRPr="00284AA4">
        <w:rPr>
          <w:rFonts w:cstheme="minorHAnsi"/>
        </w:rPr>
        <w:t xml:space="preserve">      (*) Action: C = Creation, I = Insert, U = Update, R = Replace, D = Delete</w:t>
      </w:r>
    </w:p>
    <w:p w:rsidR="00284AA4" w:rsidRPr="00284AA4" w:rsidRDefault="00284AA4" w:rsidP="00284AA4">
      <w:pPr>
        <w:rPr>
          <w:rFonts w:cstheme="minorHAnsi"/>
        </w:rPr>
      </w:pPr>
    </w:p>
    <w:p w:rsidR="00284AA4" w:rsidRPr="00284AA4" w:rsidRDefault="00284AA4" w:rsidP="00284AA4">
      <w:pPr>
        <w:jc w:val="center"/>
        <w:rPr>
          <w:rFonts w:cstheme="minorHAnsi"/>
        </w:rPr>
      </w:pPr>
      <w:r w:rsidRPr="00284AA4">
        <w:rPr>
          <w:rFonts w:cstheme="minorHAnsi"/>
          <w:b/>
        </w:rPr>
        <w:t>Disclaimer</w:t>
      </w:r>
    </w:p>
    <w:p w:rsidR="00284AA4" w:rsidRPr="00284AA4" w:rsidRDefault="00284AA4" w:rsidP="00284AA4">
      <w:pPr>
        <w:jc w:val="center"/>
        <w:rPr>
          <w:rFonts w:cstheme="minorHAnsi"/>
        </w:rPr>
      </w:pPr>
    </w:p>
    <w:p w:rsidR="00284AA4" w:rsidRPr="00284AA4" w:rsidRDefault="00284AA4" w:rsidP="00284AA4">
      <w:pPr>
        <w:rPr>
          <w:rFonts w:cstheme="minorHAnsi"/>
        </w:rPr>
      </w:pPr>
      <w:r w:rsidRPr="00284AA4">
        <w:rPr>
          <w:rFonts w:cstheme="minorHAnsi"/>
        </w:rPr>
        <w:t>This project has been funded by the Erasmus+ Programme of the European Union.</w:t>
      </w:r>
    </w:p>
    <w:p w:rsidR="00284AA4" w:rsidRPr="00284AA4" w:rsidRDefault="00284AA4" w:rsidP="00284AA4">
      <w:pPr>
        <w:rPr>
          <w:rFonts w:cstheme="minorHAnsi"/>
        </w:rPr>
      </w:pPr>
      <w:r w:rsidRPr="00284AA4">
        <w:rPr>
          <w:rFonts w:cstheme="minorHAnsi"/>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284AA4" w:rsidRPr="00284AA4" w:rsidRDefault="00284AA4" w:rsidP="00284AA4">
      <w:pPr>
        <w:rPr>
          <w:rFonts w:cstheme="minorHAnsi"/>
        </w:rPr>
      </w:pPr>
      <w:r w:rsidRPr="00284AA4">
        <w:rPr>
          <w:rFonts w:cstheme="minorHAnsi"/>
        </w:rPr>
        <w:t>Reproduction is authorised provided the source is acknowledged.</w:t>
      </w:r>
    </w:p>
    <w:p w:rsidR="00284AA4" w:rsidRPr="00284AA4" w:rsidRDefault="00284AA4" w:rsidP="00284AA4">
      <w:pPr>
        <w:rPr>
          <w:rFonts w:cstheme="minorHAnsi"/>
        </w:rPr>
      </w:pPr>
      <w:r w:rsidRPr="00284AA4">
        <w:rPr>
          <w:rFonts w:cstheme="minorHAnsi"/>
        </w:rPr>
        <w:t>All rights reserved</w:t>
      </w:r>
    </w:p>
    <w:p w:rsidR="00284AA4" w:rsidRPr="00284AA4" w:rsidRDefault="002B0FEF" w:rsidP="00284AA4">
      <w:pPr>
        <w:rPr>
          <w:rFonts w:cstheme="minorHAnsi"/>
        </w:rPr>
      </w:pPr>
      <w:r>
        <w:rPr>
          <w:rFonts w:cstheme="minorHAnsi"/>
        </w:rPr>
        <w:t>Copyright ©INNOLEA</w:t>
      </w:r>
      <w:r w:rsidR="00284AA4" w:rsidRPr="00284AA4">
        <w:rPr>
          <w:rFonts w:cstheme="minorHAnsi"/>
        </w:rPr>
        <w:t xml:space="preserve"> Consortium, 201</w:t>
      </w:r>
      <w:r>
        <w:rPr>
          <w:rFonts w:cstheme="minorHAnsi"/>
        </w:rPr>
        <w:t>7</w:t>
      </w:r>
      <w:r w:rsidR="00284AA4" w:rsidRPr="00284AA4">
        <w:rPr>
          <w:rFonts w:cstheme="minorHAnsi"/>
        </w:rPr>
        <w:t>-20</w:t>
      </w:r>
      <w:r>
        <w:rPr>
          <w:rFonts w:cstheme="minorHAnsi"/>
        </w:rPr>
        <w:t>20</w:t>
      </w:r>
    </w:p>
    <w:p w:rsidR="009E6BFD" w:rsidRPr="00284AA4" w:rsidRDefault="009E6BFD" w:rsidP="000E020A">
      <w:pPr>
        <w:rPr>
          <w:rFonts w:cstheme="minorHAnsi"/>
        </w:rPr>
      </w:pPr>
      <w:r w:rsidRPr="00284AA4">
        <w:rPr>
          <w:rFonts w:cstheme="minorHAnsi"/>
        </w:rPr>
        <w:br w:type="page"/>
      </w:r>
    </w:p>
    <w:p w:rsidR="009E6BFD" w:rsidRPr="00284AA4" w:rsidRDefault="009E6BFD" w:rsidP="000E020A">
      <w:pPr>
        <w:rPr>
          <w:rFonts w:cstheme="minorHAnsi"/>
        </w:rPr>
      </w:pPr>
    </w:p>
    <w:sdt>
      <w:sdtPr>
        <w:rPr>
          <w:rFonts w:eastAsiaTheme="minorEastAsia" w:cstheme="minorBidi"/>
          <w:b w:val="0"/>
          <w:bCs w:val="0"/>
          <w:iCs w:val="0"/>
          <w:color w:val="auto"/>
        </w:rPr>
        <w:id w:val="238753319"/>
        <w:docPartObj>
          <w:docPartGallery w:val="Table of Contents"/>
          <w:docPartUnique/>
        </w:docPartObj>
      </w:sdtPr>
      <w:sdtEndPr>
        <w:rPr>
          <w:rFonts w:eastAsiaTheme="majorEastAsia"/>
          <w:lang w:val="el-GR"/>
        </w:rPr>
      </w:sdtEndPr>
      <w:sdtContent>
        <w:p w:rsidR="009E6BFD" w:rsidRPr="00284AA4" w:rsidRDefault="009E6BFD" w:rsidP="002B0FEF">
          <w:pPr>
            <w:pStyle w:val="a8"/>
          </w:pPr>
          <w:r w:rsidRPr="007C24E1">
            <w:t>Table of Contents</w:t>
          </w:r>
        </w:p>
        <w:p w:rsidR="003D0D1E" w:rsidRDefault="002E537C">
          <w:pPr>
            <w:pStyle w:val="10"/>
            <w:tabs>
              <w:tab w:val="left" w:pos="440"/>
              <w:tab w:val="right" w:leader="dot" w:pos="9736"/>
            </w:tabs>
            <w:rPr>
              <w:bCs w:val="0"/>
              <w:iCs w:val="0"/>
              <w:noProof/>
              <w:lang w:val="el-GR" w:eastAsia="el-GR"/>
            </w:rPr>
          </w:pPr>
          <w:r w:rsidRPr="002E537C">
            <w:rPr>
              <w:rFonts w:cstheme="minorHAnsi"/>
              <w:bCs w:val="0"/>
              <w:iCs w:val="0"/>
              <w:lang w:val="el-GR"/>
            </w:rPr>
            <w:fldChar w:fldCharType="begin"/>
          </w:r>
          <w:r w:rsidR="001D6C15">
            <w:rPr>
              <w:rFonts w:cstheme="minorHAnsi"/>
              <w:bCs w:val="0"/>
              <w:iCs w:val="0"/>
              <w:lang w:val="el-GR"/>
            </w:rPr>
            <w:instrText xml:space="preserve"> TOC \o "1-3" \h \z \u </w:instrText>
          </w:r>
          <w:r w:rsidRPr="002E537C">
            <w:rPr>
              <w:rFonts w:cstheme="minorHAnsi"/>
              <w:bCs w:val="0"/>
              <w:iCs w:val="0"/>
              <w:lang w:val="el-GR"/>
            </w:rPr>
            <w:fldChar w:fldCharType="separate"/>
          </w:r>
          <w:hyperlink w:anchor="_Toc517001641" w:history="1">
            <w:r w:rsidR="003D0D1E" w:rsidRPr="00193CDB">
              <w:rPr>
                <w:rStyle w:val="-"/>
                <w:noProof/>
              </w:rPr>
              <w:t>1</w:t>
            </w:r>
            <w:r w:rsidR="003D0D1E">
              <w:rPr>
                <w:bCs w:val="0"/>
                <w:iCs w:val="0"/>
                <w:noProof/>
                <w:lang w:val="el-GR" w:eastAsia="el-GR"/>
              </w:rPr>
              <w:tab/>
            </w:r>
            <w:r w:rsidR="003D0D1E" w:rsidRPr="00193CDB">
              <w:rPr>
                <w:rStyle w:val="-"/>
                <w:noProof/>
              </w:rPr>
              <w:t>Introduction</w:t>
            </w:r>
            <w:r w:rsidR="003D0D1E">
              <w:rPr>
                <w:noProof/>
                <w:webHidden/>
              </w:rPr>
              <w:tab/>
            </w:r>
            <w:r w:rsidR="003D0D1E">
              <w:rPr>
                <w:noProof/>
                <w:webHidden/>
              </w:rPr>
              <w:fldChar w:fldCharType="begin"/>
            </w:r>
            <w:r w:rsidR="003D0D1E">
              <w:rPr>
                <w:noProof/>
                <w:webHidden/>
              </w:rPr>
              <w:instrText xml:space="preserve"> PAGEREF _Toc517001641 \h </w:instrText>
            </w:r>
            <w:r w:rsidR="003D0D1E">
              <w:rPr>
                <w:noProof/>
                <w:webHidden/>
              </w:rPr>
            </w:r>
            <w:r w:rsidR="003D0D1E">
              <w:rPr>
                <w:noProof/>
                <w:webHidden/>
              </w:rPr>
              <w:fldChar w:fldCharType="separate"/>
            </w:r>
            <w:r w:rsidR="003D0D1E">
              <w:rPr>
                <w:noProof/>
                <w:webHidden/>
              </w:rPr>
              <w:t>5</w:t>
            </w:r>
            <w:r w:rsidR="003D0D1E">
              <w:rPr>
                <w:noProof/>
                <w:webHidden/>
              </w:rPr>
              <w:fldChar w:fldCharType="end"/>
            </w:r>
          </w:hyperlink>
        </w:p>
        <w:p w:rsidR="003D0D1E" w:rsidRDefault="003D0D1E">
          <w:pPr>
            <w:pStyle w:val="10"/>
            <w:tabs>
              <w:tab w:val="left" w:pos="440"/>
              <w:tab w:val="right" w:leader="dot" w:pos="9736"/>
            </w:tabs>
            <w:rPr>
              <w:bCs w:val="0"/>
              <w:iCs w:val="0"/>
              <w:noProof/>
              <w:lang w:val="el-GR" w:eastAsia="el-GR"/>
            </w:rPr>
          </w:pPr>
          <w:hyperlink w:anchor="_Toc517001642" w:history="1">
            <w:r w:rsidRPr="00193CDB">
              <w:rPr>
                <w:rStyle w:val="-"/>
                <w:noProof/>
              </w:rPr>
              <w:t>2</w:t>
            </w:r>
            <w:r>
              <w:rPr>
                <w:bCs w:val="0"/>
                <w:iCs w:val="0"/>
                <w:noProof/>
                <w:lang w:val="el-GR" w:eastAsia="el-GR"/>
              </w:rPr>
              <w:tab/>
            </w:r>
            <w:r w:rsidRPr="00193CDB">
              <w:rPr>
                <w:rStyle w:val="-"/>
                <w:noProof/>
              </w:rPr>
              <w:t>Aims and Objectives of the Quality Plan</w:t>
            </w:r>
            <w:r>
              <w:rPr>
                <w:noProof/>
                <w:webHidden/>
              </w:rPr>
              <w:tab/>
            </w:r>
            <w:r>
              <w:rPr>
                <w:noProof/>
                <w:webHidden/>
              </w:rPr>
              <w:fldChar w:fldCharType="begin"/>
            </w:r>
            <w:r>
              <w:rPr>
                <w:noProof/>
                <w:webHidden/>
              </w:rPr>
              <w:instrText xml:space="preserve"> PAGEREF _Toc517001642 \h </w:instrText>
            </w:r>
            <w:r>
              <w:rPr>
                <w:noProof/>
                <w:webHidden/>
              </w:rPr>
            </w:r>
            <w:r>
              <w:rPr>
                <w:noProof/>
                <w:webHidden/>
              </w:rPr>
              <w:fldChar w:fldCharType="separate"/>
            </w:r>
            <w:r>
              <w:rPr>
                <w:noProof/>
                <w:webHidden/>
              </w:rPr>
              <w:t>5</w:t>
            </w:r>
            <w:r>
              <w:rPr>
                <w:noProof/>
                <w:webHidden/>
              </w:rPr>
              <w:fldChar w:fldCharType="end"/>
            </w:r>
          </w:hyperlink>
        </w:p>
        <w:p w:rsidR="003D0D1E" w:rsidRDefault="003D0D1E">
          <w:pPr>
            <w:pStyle w:val="10"/>
            <w:tabs>
              <w:tab w:val="left" w:pos="440"/>
              <w:tab w:val="right" w:leader="dot" w:pos="9736"/>
            </w:tabs>
            <w:rPr>
              <w:bCs w:val="0"/>
              <w:iCs w:val="0"/>
              <w:noProof/>
              <w:lang w:val="el-GR" w:eastAsia="el-GR"/>
            </w:rPr>
          </w:pPr>
          <w:hyperlink w:anchor="_Toc517001643" w:history="1">
            <w:r w:rsidRPr="00193CDB">
              <w:rPr>
                <w:rStyle w:val="-"/>
                <w:noProof/>
              </w:rPr>
              <w:t>3</w:t>
            </w:r>
            <w:r>
              <w:rPr>
                <w:bCs w:val="0"/>
                <w:iCs w:val="0"/>
                <w:noProof/>
                <w:lang w:val="el-GR" w:eastAsia="el-GR"/>
              </w:rPr>
              <w:tab/>
            </w:r>
            <w:r w:rsidRPr="00193CDB">
              <w:rPr>
                <w:rStyle w:val="-"/>
                <w:noProof/>
              </w:rPr>
              <w:t>Project Management Structure</w:t>
            </w:r>
            <w:r>
              <w:rPr>
                <w:noProof/>
                <w:webHidden/>
              </w:rPr>
              <w:tab/>
            </w:r>
            <w:r>
              <w:rPr>
                <w:noProof/>
                <w:webHidden/>
              </w:rPr>
              <w:fldChar w:fldCharType="begin"/>
            </w:r>
            <w:r>
              <w:rPr>
                <w:noProof/>
                <w:webHidden/>
              </w:rPr>
              <w:instrText xml:space="preserve"> PAGEREF _Toc517001643 \h </w:instrText>
            </w:r>
            <w:r>
              <w:rPr>
                <w:noProof/>
                <w:webHidden/>
              </w:rPr>
            </w:r>
            <w:r>
              <w:rPr>
                <w:noProof/>
                <w:webHidden/>
              </w:rPr>
              <w:fldChar w:fldCharType="separate"/>
            </w:r>
            <w:r>
              <w:rPr>
                <w:noProof/>
                <w:webHidden/>
              </w:rPr>
              <w:t>5</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44" w:history="1">
            <w:r w:rsidRPr="00193CDB">
              <w:rPr>
                <w:rStyle w:val="-"/>
                <w:noProof/>
              </w:rPr>
              <w:t>3.1</w:t>
            </w:r>
            <w:r>
              <w:rPr>
                <w:bCs w:val="0"/>
                <w:iCs w:val="0"/>
                <w:noProof/>
                <w:lang w:val="el-GR" w:eastAsia="el-GR"/>
              </w:rPr>
              <w:tab/>
            </w:r>
            <w:r w:rsidRPr="00193CDB">
              <w:rPr>
                <w:rStyle w:val="-"/>
                <w:noProof/>
              </w:rPr>
              <w:t>Project description</w:t>
            </w:r>
            <w:r>
              <w:rPr>
                <w:noProof/>
                <w:webHidden/>
              </w:rPr>
              <w:tab/>
            </w:r>
            <w:r>
              <w:rPr>
                <w:noProof/>
                <w:webHidden/>
              </w:rPr>
              <w:fldChar w:fldCharType="begin"/>
            </w:r>
            <w:r>
              <w:rPr>
                <w:noProof/>
                <w:webHidden/>
              </w:rPr>
              <w:instrText xml:space="preserve"> PAGEREF _Toc517001644 \h </w:instrText>
            </w:r>
            <w:r>
              <w:rPr>
                <w:noProof/>
                <w:webHidden/>
              </w:rPr>
            </w:r>
            <w:r>
              <w:rPr>
                <w:noProof/>
                <w:webHidden/>
              </w:rPr>
              <w:fldChar w:fldCharType="separate"/>
            </w:r>
            <w:r>
              <w:rPr>
                <w:noProof/>
                <w:webHidden/>
              </w:rPr>
              <w:t>5</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45" w:history="1">
            <w:r w:rsidRPr="00193CDB">
              <w:rPr>
                <w:rStyle w:val="-"/>
                <w:noProof/>
              </w:rPr>
              <w:t>3.2</w:t>
            </w:r>
            <w:r>
              <w:rPr>
                <w:bCs w:val="0"/>
                <w:iCs w:val="0"/>
                <w:noProof/>
                <w:lang w:val="el-GR" w:eastAsia="el-GR"/>
              </w:rPr>
              <w:tab/>
            </w:r>
            <w:r w:rsidRPr="00193CDB">
              <w:rPr>
                <w:rStyle w:val="-"/>
                <w:noProof/>
              </w:rPr>
              <w:t>Partners</w:t>
            </w:r>
            <w:r>
              <w:rPr>
                <w:noProof/>
                <w:webHidden/>
              </w:rPr>
              <w:tab/>
            </w:r>
            <w:r>
              <w:rPr>
                <w:noProof/>
                <w:webHidden/>
              </w:rPr>
              <w:fldChar w:fldCharType="begin"/>
            </w:r>
            <w:r>
              <w:rPr>
                <w:noProof/>
                <w:webHidden/>
              </w:rPr>
              <w:instrText xml:space="preserve"> PAGEREF _Toc517001645 \h </w:instrText>
            </w:r>
            <w:r>
              <w:rPr>
                <w:noProof/>
                <w:webHidden/>
              </w:rPr>
            </w:r>
            <w:r>
              <w:rPr>
                <w:noProof/>
                <w:webHidden/>
              </w:rPr>
              <w:fldChar w:fldCharType="separate"/>
            </w:r>
            <w:r>
              <w:rPr>
                <w:noProof/>
                <w:webHidden/>
              </w:rPr>
              <w:t>6</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46" w:history="1">
            <w:r w:rsidRPr="00193CDB">
              <w:rPr>
                <w:rStyle w:val="-"/>
                <w:noProof/>
              </w:rPr>
              <w:t>3.3</w:t>
            </w:r>
            <w:r>
              <w:rPr>
                <w:bCs w:val="0"/>
                <w:iCs w:val="0"/>
                <w:noProof/>
                <w:lang w:val="el-GR" w:eastAsia="el-GR"/>
              </w:rPr>
              <w:tab/>
            </w:r>
            <w:r w:rsidRPr="00193CDB">
              <w:rPr>
                <w:rStyle w:val="-"/>
                <w:noProof/>
              </w:rPr>
              <w:t>Work Packages</w:t>
            </w:r>
            <w:r>
              <w:rPr>
                <w:noProof/>
                <w:webHidden/>
              </w:rPr>
              <w:tab/>
            </w:r>
            <w:r>
              <w:rPr>
                <w:noProof/>
                <w:webHidden/>
              </w:rPr>
              <w:fldChar w:fldCharType="begin"/>
            </w:r>
            <w:r>
              <w:rPr>
                <w:noProof/>
                <w:webHidden/>
              </w:rPr>
              <w:instrText xml:space="preserve"> PAGEREF _Toc517001646 \h </w:instrText>
            </w:r>
            <w:r>
              <w:rPr>
                <w:noProof/>
                <w:webHidden/>
              </w:rPr>
            </w:r>
            <w:r>
              <w:rPr>
                <w:noProof/>
                <w:webHidden/>
              </w:rPr>
              <w:fldChar w:fldCharType="separate"/>
            </w:r>
            <w:r>
              <w:rPr>
                <w:noProof/>
                <w:webHidden/>
              </w:rPr>
              <w:t>6</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47" w:history="1">
            <w:r w:rsidRPr="00193CDB">
              <w:rPr>
                <w:rStyle w:val="-"/>
                <w:noProof/>
              </w:rPr>
              <w:t>3.4</w:t>
            </w:r>
            <w:r>
              <w:rPr>
                <w:bCs w:val="0"/>
                <w:iCs w:val="0"/>
                <w:noProof/>
                <w:lang w:val="el-GR" w:eastAsia="el-GR"/>
              </w:rPr>
              <w:tab/>
            </w:r>
            <w:r w:rsidRPr="00193CDB">
              <w:rPr>
                <w:rStyle w:val="-"/>
                <w:noProof/>
              </w:rPr>
              <w:t>Organizational Structure/Roles</w:t>
            </w:r>
            <w:r>
              <w:rPr>
                <w:noProof/>
                <w:webHidden/>
              </w:rPr>
              <w:tab/>
            </w:r>
            <w:r>
              <w:rPr>
                <w:noProof/>
                <w:webHidden/>
              </w:rPr>
              <w:fldChar w:fldCharType="begin"/>
            </w:r>
            <w:r>
              <w:rPr>
                <w:noProof/>
                <w:webHidden/>
              </w:rPr>
              <w:instrText xml:space="preserve"> PAGEREF _Toc517001647 \h </w:instrText>
            </w:r>
            <w:r>
              <w:rPr>
                <w:noProof/>
                <w:webHidden/>
              </w:rPr>
            </w:r>
            <w:r>
              <w:rPr>
                <w:noProof/>
                <w:webHidden/>
              </w:rPr>
              <w:fldChar w:fldCharType="separate"/>
            </w:r>
            <w:r>
              <w:rPr>
                <w:noProof/>
                <w:webHidden/>
              </w:rPr>
              <w:t>6</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48" w:history="1">
            <w:r w:rsidRPr="00193CDB">
              <w:rPr>
                <w:rStyle w:val="-"/>
                <w:noProof/>
              </w:rPr>
              <w:t>3.5</w:t>
            </w:r>
            <w:r>
              <w:rPr>
                <w:bCs w:val="0"/>
                <w:iCs w:val="0"/>
                <w:noProof/>
                <w:lang w:val="el-GR" w:eastAsia="el-GR"/>
              </w:rPr>
              <w:tab/>
            </w:r>
            <w:r w:rsidRPr="00193CDB">
              <w:rPr>
                <w:rStyle w:val="-"/>
                <w:noProof/>
              </w:rPr>
              <w:t>Partner Task Involvement</w:t>
            </w:r>
            <w:r>
              <w:rPr>
                <w:noProof/>
                <w:webHidden/>
              </w:rPr>
              <w:tab/>
            </w:r>
            <w:r>
              <w:rPr>
                <w:noProof/>
                <w:webHidden/>
              </w:rPr>
              <w:fldChar w:fldCharType="begin"/>
            </w:r>
            <w:r>
              <w:rPr>
                <w:noProof/>
                <w:webHidden/>
              </w:rPr>
              <w:instrText xml:space="preserve"> PAGEREF _Toc517001648 \h </w:instrText>
            </w:r>
            <w:r>
              <w:rPr>
                <w:noProof/>
                <w:webHidden/>
              </w:rPr>
            </w:r>
            <w:r>
              <w:rPr>
                <w:noProof/>
                <w:webHidden/>
              </w:rPr>
              <w:fldChar w:fldCharType="separate"/>
            </w:r>
            <w:r>
              <w:rPr>
                <w:noProof/>
                <w:webHidden/>
              </w:rPr>
              <w:t>8</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49" w:history="1">
            <w:r w:rsidRPr="00193CDB">
              <w:rPr>
                <w:rStyle w:val="-"/>
                <w:noProof/>
              </w:rPr>
              <w:t>3.6</w:t>
            </w:r>
            <w:r>
              <w:rPr>
                <w:bCs w:val="0"/>
                <w:iCs w:val="0"/>
                <w:noProof/>
                <w:lang w:val="el-GR" w:eastAsia="el-GR"/>
              </w:rPr>
              <w:tab/>
            </w:r>
            <w:r w:rsidRPr="00193CDB">
              <w:rPr>
                <w:rStyle w:val="-"/>
                <w:noProof/>
              </w:rPr>
              <w:t>Project management arrangements</w:t>
            </w:r>
            <w:r>
              <w:rPr>
                <w:noProof/>
                <w:webHidden/>
              </w:rPr>
              <w:tab/>
            </w:r>
            <w:r>
              <w:rPr>
                <w:noProof/>
                <w:webHidden/>
              </w:rPr>
              <w:fldChar w:fldCharType="begin"/>
            </w:r>
            <w:r>
              <w:rPr>
                <w:noProof/>
                <w:webHidden/>
              </w:rPr>
              <w:instrText xml:space="preserve"> PAGEREF _Toc517001649 \h </w:instrText>
            </w:r>
            <w:r>
              <w:rPr>
                <w:noProof/>
                <w:webHidden/>
              </w:rPr>
            </w:r>
            <w:r>
              <w:rPr>
                <w:noProof/>
                <w:webHidden/>
              </w:rPr>
              <w:fldChar w:fldCharType="separate"/>
            </w:r>
            <w:r>
              <w:rPr>
                <w:noProof/>
                <w:webHidden/>
              </w:rPr>
              <w:t>11</w:t>
            </w:r>
            <w:r>
              <w:rPr>
                <w:noProof/>
                <w:webHidden/>
              </w:rPr>
              <w:fldChar w:fldCharType="end"/>
            </w:r>
          </w:hyperlink>
        </w:p>
        <w:p w:rsidR="003D0D1E" w:rsidRDefault="003D0D1E">
          <w:pPr>
            <w:pStyle w:val="10"/>
            <w:tabs>
              <w:tab w:val="left" w:pos="440"/>
              <w:tab w:val="right" w:leader="dot" w:pos="9736"/>
            </w:tabs>
            <w:rPr>
              <w:bCs w:val="0"/>
              <w:iCs w:val="0"/>
              <w:noProof/>
              <w:lang w:val="el-GR" w:eastAsia="el-GR"/>
            </w:rPr>
          </w:pPr>
          <w:hyperlink w:anchor="_Toc517001650" w:history="1">
            <w:r w:rsidRPr="00193CDB">
              <w:rPr>
                <w:rStyle w:val="-"/>
                <w:noProof/>
              </w:rPr>
              <w:t>4</w:t>
            </w:r>
            <w:r>
              <w:rPr>
                <w:bCs w:val="0"/>
                <w:iCs w:val="0"/>
                <w:noProof/>
                <w:lang w:val="el-GR" w:eastAsia="el-GR"/>
              </w:rPr>
              <w:tab/>
            </w:r>
            <w:r w:rsidRPr="00193CDB">
              <w:rPr>
                <w:rStyle w:val="-"/>
                <w:noProof/>
              </w:rPr>
              <w:t>Quality Management Strategy</w:t>
            </w:r>
            <w:r>
              <w:rPr>
                <w:noProof/>
                <w:webHidden/>
              </w:rPr>
              <w:tab/>
            </w:r>
            <w:r>
              <w:rPr>
                <w:noProof/>
                <w:webHidden/>
              </w:rPr>
              <w:fldChar w:fldCharType="begin"/>
            </w:r>
            <w:r>
              <w:rPr>
                <w:noProof/>
                <w:webHidden/>
              </w:rPr>
              <w:instrText xml:space="preserve"> PAGEREF _Toc517001650 \h </w:instrText>
            </w:r>
            <w:r>
              <w:rPr>
                <w:noProof/>
                <w:webHidden/>
              </w:rPr>
            </w:r>
            <w:r>
              <w:rPr>
                <w:noProof/>
                <w:webHidden/>
              </w:rPr>
              <w:fldChar w:fldCharType="separate"/>
            </w:r>
            <w:r>
              <w:rPr>
                <w:noProof/>
                <w:webHidden/>
              </w:rPr>
              <w:t>11</w:t>
            </w:r>
            <w:r>
              <w:rPr>
                <w:noProof/>
                <w:webHidden/>
              </w:rPr>
              <w:fldChar w:fldCharType="end"/>
            </w:r>
          </w:hyperlink>
        </w:p>
        <w:p w:rsidR="003D0D1E" w:rsidRDefault="003D0D1E">
          <w:pPr>
            <w:pStyle w:val="30"/>
            <w:tabs>
              <w:tab w:val="left" w:pos="1320"/>
              <w:tab w:val="right" w:leader="dot" w:pos="9736"/>
            </w:tabs>
            <w:rPr>
              <w:bCs w:val="0"/>
              <w:iCs w:val="0"/>
              <w:noProof/>
              <w:lang w:val="el-GR" w:eastAsia="el-GR"/>
            </w:rPr>
          </w:pPr>
          <w:hyperlink w:anchor="_Toc517001651" w:history="1">
            <w:r w:rsidRPr="00193CDB">
              <w:rPr>
                <w:rStyle w:val="-"/>
                <w:noProof/>
                <w:lang w:val="en-US"/>
              </w:rPr>
              <w:t>4.1.1</w:t>
            </w:r>
            <w:r>
              <w:rPr>
                <w:bCs w:val="0"/>
                <w:iCs w:val="0"/>
                <w:noProof/>
                <w:lang w:val="el-GR" w:eastAsia="el-GR"/>
              </w:rPr>
              <w:tab/>
            </w:r>
            <w:r w:rsidRPr="00193CDB">
              <w:rPr>
                <w:rStyle w:val="-"/>
                <w:noProof/>
                <w:lang w:val="en-US"/>
              </w:rPr>
              <w:t>Project Management Metrics</w:t>
            </w:r>
            <w:r>
              <w:rPr>
                <w:noProof/>
                <w:webHidden/>
              </w:rPr>
              <w:tab/>
            </w:r>
            <w:r>
              <w:rPr>
                <w:noProof/>
                <w:webHidden/>
              </w:rPr>
              <w:fldChar w:fldCharType="begin"/>
            </w:r>
            <w:r>
              <w:rPr>
                <w:noProof/>
                <w:webHidden/>
              </w:rPr>
              <w:instrText xml:space="preserve"> PAGEREF _Toc517001651 \h </w:instrText>
            </w:r>
            <w:r>
              <w:rPr>
                <w:noProof/>
                <w:webHidden/>
              </w:rPr>
            </w:r>
            <w:r>
              <w:rPr>
                <w:noProof/>
                <w:webHidden/>
              </w:rPr>
              <w:fldChar w:fldCharType="separate"/>
            </w:r>
            <w:r>
              <w:rPr>
                <w:noProof/>
                <w:webHidden/>
              </w:rPr>
              <w:t>12</w:t>
            </w:r>
            <w:r>
              <w:rPr>
                <w:noProof/>
                <w:webHidden/>
              </w:rPr>
              <w:fldChar w:fldCharType="end"/>
            </w:r>
          </w:hyperlink>
        </w:p>
        <w:p w:rsidR="003D0D1E" w:rsidRDefault="003D0D1E">
          <w:pPr>
            <w:pStyle w:val="30"/>
            <w:tabs>
              <w:tab w:val="left" w:pos="1320"/>
              <w:tab w:val="right" w:leader="dot" w:pos="9736"/>
            </w:tabs>
            <w:rPr>
              <w:bCs w:val="0"/>
              <w:iCs w:val="0"/>
              <w:noProof/>
              <w:lang w:val="el-GR" w:eastAsia="el-GR"/>
            </w:rPr>
          </w:pPr>
          <w:hyperlink w:anchor="_Toc517001652" w:history="1">
            <w:r w:rsidRPr="00193CDB">
              <w:rPr>
                <w:rStyle w:val="-"/>
                <w:noProof/>
                <w:lang w:val="en-US"/>
              </w:rPr>
              <w:t>4.1.2</w:t>
            </w:r>
            <w:r>
              <w:rPr>
                <w:bCs w:val="0"/>
                <w:iCs w:val="0"/>
                <w:noProof/>
                <w:lang w:val="el-GR" w:eastAsia="el-GR"/>
              </w:rPr>
              <w:tab/>
            </w:r>
            <w:r w:rsidRPr="00193CDB">
              <w:rPr>
                <w:rStyle w:val="-"/>
                <w:noProof/>
                <w:lang w:val="en-US"/>
              </w:rPr>
              <w:t>Key Deliverable Metrics</w:t>
            </w:r>
            <w:r>
              <w:rPr>
                <w:noProof/>
                <w:webHidden/>
              </w:rPr>
              <w:tab/>
            </w:r>
            <w:r>
              <w:rPr>
                <w:noProof/>
                <w:webHidden/>
              </w:rPr>
              <w:fldChar w:fldCharType="begin"/>
            </w:r>
            <w:r>
              <w:rPr>
                <w:noProof/>
                <w:webHidden/>
              </w:rPr>
              <w:instrText xml:space="preserve"> PAGEREF _Toc517001652 \h </w:instrText>
            </w:r>
            <w:r>
              <w:rPr>
                <w:noProof/>
                <w:webHidden/>
              </w:rPr>
            </w:r>
            <w:r>
              <w:rPr>
                <w:noProof/>
                <w:webHidden/>
              </w:rPr>
              <w:fldChar w:fldCharType="separate"/>
            </w:r>
            <w:r>
              <w:rPr>
                <w:noProof/>
                <w:webHidden/>
              </w:rPr>
              <w:t>12</w:t>
            </w:r>
            <w:r>
              <w:rPr>
                <w:noProof/>
                <w:webHidden/>
              </w:rPr>
              <w:fldChar w:fldCharType="end"/>
            </w:r>
          </w:hyperlink>
        </w:p>
        <w:p w:rsidR="003D0D1E" w:rsidRDefault="003D0D1E">
          <w:pPr>
            <w:pStyle w:val="10"/>
            <w:tabs>
              <w:tab w:val="left" w:pos="440"/>
              <w:tab w:val="right" w:leader="dot" w:pos="9736"/>
            </w:tabs>
            <w:rPr>
              <w:bCs w:val="0"/>
              <w:iCs w:val="0"/>
              <w:noProof/>
              <w:lang w:val="el-GR" w:eastAsia="el-GR"/>
            </w:rPr>
          </w:pPr>
          <w:hyperlink w:anchor="_Toc517001653" w:history="1">
            <w:r w:rsidRPr="00193CDB">
              <w:rPr>
                <w:rStyle w:val="-"/>
                <w:noProof/>
              </w:rPr>
              <w:t>5</w:t>
            </w:r>
            <w:r>
              <w:rPr>
                <w:bCs w:val="0"/>
                <w:iCs w:val="0"/>
                <w:noProof/>
                <w:lang w:val="el-GR" w:eastAsia="el-GR"/>
              </w:rPr>
              <w:tab/>
            </w:r>
            <w:r w:rsidRPr="00193CDB">
              <w:rPr>
                <w:rStyle w:val="-"/>
                <w:noProof/>
              </w:rPr>
              <w:t>Project Quality Assurance</w:t>
            </w:r>
            <w:r>
              <w:rPr>
                <w:noProof/>
                <w:webHidden/>
              </w:rPr>
              <w:tab/>
            </w:r>
            <w:r>
              <w:rPr>
                <w:noProof/>
                <w:webHidden/>
              </w:rPr>
              <w:fldChar w:fldCharType="begin"/>
            </w:r>
            <w:r>
              <w:rPr>
                <w:noProof/>
                <w:webHidden/>
              </w:rPr>
              <w:instrText xml:space="preserve"> PAGEREF _Toc517001653 \h </w:instrText>
            </w:r>
            <w:r>
              <w:rPr>
                <w:noProof/>
                <w:webHidden/>
              </w:rPr>
            </w:r>
            <w:r>
              <w:rPr>
                <w:noProof/>
                <w:webHidden/>
              </w:rPr>
              <w:fldChar w:fldCharType="separate"/>
            </w:r>
            <w:r>
              <w:rPr>
                <w:noProof/>
                <w:webHidden/>
              </w:rPr>
              <w:t>13</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54" w:history="1">
            <w:r w:rsidRPr="00193CDB">
              <w:rPr>
                <w:rStyle w:val="-"/>
                <w:noProof/>
              </w:rPr>
              <w:t>5.1</w:t>
            </w:r>
            <w:r>
              <w:rPr>
                <w:bCs w:val="0"/>
                <w:iCs w:val="0"/>
                <w:noProof/>
                <w:lang w:val="el-GR" w:eastAsia="el-GR"/>
              </w:rPr>
              <w:tab/>
            </w:r>
            <w:r w:rsidRPr="00193CDB">
              <w:rPr>
                <w:rStyle w:val="-"/>
                <w:noProof/>
              </w:rPr>
              <w:t>Internal measurement of satisfaction among partners</w:t>
            </w:r>
            <w:r>
              <w:rPr>
                <w:noProof/>
                <w:webHidden/>
              </w:rPr>
              <w:tab/>
            </w:r>
            <w:r>
              <w:rPr>
                <w:noProof/>
                <w:webHidden/>
              </w:rPr>
              <w:fldChar w:fldCharType="begin"/>
            </w:r>
            <w:r>
              <w:rPr>
                <w:noProof/>
                <w:webHidden/>
              </w:rPr>
              <w:instrText xml:space="preserve"> PAGEREF _Toc517001654 \h </w:instrText>
            </w:r>
            <w:r>
              <w:rPr>
                <w:noProof/>
                <w:webHidden/>
              </w:rPr>
            </w:r>
            <w:r>
              <w:rPr>
                <w:noProof/>
                <w:webHidden/>
              </w:rPr>
              <w:fldChar w:fldCharType="separate"/>
            </w:r>
            <w:r>
              <w:rPr>
                <w:noProof/>
                <w:webHidden/>
              </w:rPr>
              <w:t>13</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55" w:history="1">
            <w:r w:rsidRPr="00193CDB">
              <w:rPr>
                <w:rStyle w:val="-"/>
                <w:noProof/>
              </w:rPr>
              <w:t>5.2</w:t>
            </w:r>
            <w:r>
              <w:rPr>
                <w:bCs w:val="0"/>
                <w:iCs w:val="0"/>
                <w:noProof/>
                <w:lang w:val="el-GR" w:eastAsia="el-GR"/>
              </w:rPr>
              <w:tab/>
            </w:r>
            <w:r w:rsidRPr="00193CDB">
              <w:rPr>
                <w:rStyle w:val="-"/>
                <w:noProof/>
              </w:rPr>
              <w:t>Meeting and event evaluations</w:t>
            </w:r>
            <w:r>
              <w:rPr>
                <w:noProof/>
                <w:webHidden/>
              </w:rPr>
              <w:tab/>
            </w:r>
            <w:r>
              <w:rPr>
                <w:noProof/>
                <w:webHidden/>
              </w:rPr>
              <w:fldChar w:fldCharType="begin"/>
            </w:r>
            <w:r>
              <w:rPr>
                <w:noProof/>
                <w:webHidden/>
              </w:rPr>
              <w:instrText xml:space="preserve"> PAGEREF _Toc517001655 \h </w:instrText>
            </w:r>
            <w:r>
              <w:rPr>
                <w:noProof/>
                <w:webHidden/>
              </w:rPr>
            </w:r>
            <w:r>
              <w:rPr>
                <w:noProof/>
                <w:webHidden/>
              </w:rPr>
              <w:fldChar w:fldCharType="separate"/>
            </w:r>
            <w:r>
              <w:rPr>
                <w:noProof/>
                <w:webHidden/>
              </w:rPr>
              <w:t>13</w:t>
            </w:r>
            <w:r>
              <w:rPr>
                <w:noProof/>
                <w:webHidden/>
              </w:rPr>
              <w:fldChar w:fldCharType="end"/>
            </w:r>
          </w:hyperlink>
        </w:p>
        <w:p w:rsidR="003D0D1E" w:rsidRDefault="003D0D1E">
          <w:pPr>
            <w:pStyle w:val="30"/>
            <w:tabs>
              <w:tab w:val="left" w:pos="1320"/>
              <w:tab w:val="right" w:leader="dot" w:pos="9736"/>
            </w:tabs>
            <w:rPr>
              <w:bCs w:val="0"/>
              <w:iCs w:val="0"/>
              <w:noProof/>
              <w:lang w:val="el-GR" w:eastAsia="el-GR"/>
            </w:rPr>
          </w:pPr>
          <w:hyperlink w:anchor="_Toc517001656" w:history="1">
            <w:r w:rsidRPr="00193CDB">
              <w:rPr>
                <w:rStyle w:val="-"/>
                <w:noProof/>
              </w:rPr>
              <w:t>5.2.1</w:t>
            </w:r>
            <w:r>
              <w:rPr>
                <w:bCs w:val="0"/>
                <w:iCs w:val="0"/>
                <w:noProof/>
                <w:lang w:val="el-GR" w:eastAsia="el-GR"/>
              </w:rPr>
              <w:tab/>
            </w:r>
            <w:r w:rsidRPr="00193CDB">
              <w:rPr>
                <w:rStyle w:val="-"/>
                <w:noProof/>
              </w:rPr>
              <w:t>Partnership Meetings</w:t>
            </w:r>
            <w:r>
              <w:rPr>
                <w:noProof/>
                <w:webHidden/>
              </w:rPr>
              <w:tab/>
            </w:r>
            <w:r>
              <w:rPr>
                <w:noProof/>
                <w:webHidden/>
              </w:rPr>
              <w:fldChar w:fldCharType="begin"/>
            </w:r>
            <w:r>
              <w:rPr>
                <w:noProof/>
                <w:webHidden/>
              </w:rPr>
              <w:instrText xml:space="preserve"> PAGEREF _Toc517001656 \h </w:instrText>
            </w:r>
            <w:r>
              <w:rPr>
                <w:noProof/>
                <w:webHidden/>
              </w:rPr>
            </w:r>
            <w:r>
              <w:rPr>
                <w:noProof/>
                <w:webHidden/>
              </w:rPr>
              <w:fldChar w:fldCharType="separate"/>
            </w:r>
            <w:r>
              <w:rPr>
                <w:noProof/>
                <w:webHidden/>
              </w:rPr>
              <w:t>13</w:t>
            </w:r>
            <w:r>
              <w:rPr>
                <w:noProof/>
                <w:webHidden/>
              </w:rPr>
              <w:fldChar w:fldCharType="end"/>
            </w:r>
          </w:hyperlink>
        </w:p>
        <w:p w:rsidR="003D0D1E" w:rsidRDefault="003D0D1E">
          <w:pPr>
            <w:pStyle w:val="30"/>
            <w:tabs>
              <w:tab w:val="left" w:pos="1320"/>
              <w:tab w:val="right" w:leader="dot" w:pos="9736"/>
            </w:tabs>
            <w:rPr>
              <w:bCs w:val="0"/>
              <w:iCs w:val="0"/>
              <w:noProof/>
              <w:lang w:val="el-GR" w:eastAsia="el-GR"/>
            </w:rPr>
          </w:pPr>
          <w:hyperlink w:anchor="_Toc517001657" w:history="1">
            <w:r w:rsidRPr="00193CDB">
              <w:rPr>
                <w:rStyle w:val="-"/>
                <w:noProof/>
              </w:rPr>
              <w:t>5.2.2</w:t>
            </w:r>
            <w:r>
              <w:rPr>
                <w:bCs w:val="0"/>
                <w:iCs w:val="0"/>
                <w:noProof/>
                <w:lang w:val="el-GR" w:eastAsia="el-GR"/>
              </w:rPr>
              <w:tab/>
            </w:r>
            <w:r w:rsidRPr="00193CDB">
              <w:rPr>
                <w:rStyle w:val="-"/>
                <w:noProof/>
              </w:rPr>
              <w:t>Events</w:t>
            </w:r>
            <w:r>
              <w:rPr>
                <w:noProof/>
                <w:webHidden/>
              </w:rPr>
              <w:tab/>
            </w:r>
            <w:r>
              <w:rPr>
                <w:noProof/>
                <w:webHidden/>
              </w:rPr>
              <w:fldChar w:fldCharType="begin"/>
            </w:r>
            <w:r>
              <w:rPr>
                <w:noProof/>
                <w:webHidden/>
              </w:rPr>
              <w:instrText xml:space="preserve"> PAGEREF _Toc517001657 \h </w:instrText>
            </w:r>
            <w:r>
              <w:rPr>
                <w:noProof/>
                <w:webHidden/>
              </w:rPr>
            </w:r>
            <w:r>
              <w:rPr>
                <w:noProof/>
                <w:webHidden/>
              </w:rPr>
              <w:fldChar w:fldCharType="separate"/>
            </w:r>
            <w:r>
              <w:rPr>
                <w:noProof/>
                <w:webHidden/>
              </w:rPr>
              <w:t>14</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58" w:history="1">
            <w:r w:rsidRPr="00193CDB">
              <w:rPr>
                <w:rStyle w:val="-"/>
                <w:noProof/>
              </w:rPr>
              <w:t>5.3</w:t>
            </w:r>
            <w:r>
              <w:rPr>
                <w:bCs w:val="0"/>
                <w:iCs w:val="0"/>
                <w:noProof/>
                <w:lang w:val="el-GR" w:eastAsia="el-GR"/>
              </w:rPr>
              <w:tab/>
            </w:r>
            <w:r w:rsidRPr="00193CDB">
              <w:rPr>
                <w:rStyle w:val="-"/>
                <w:noProof/>
              </w:rPr>
              <w:t>Quality Control of project deliverables</w:t>
            </w:r>
            <w:r>
              <w:rPr>
                <w:noProof/>
                <w:webHidden/>
              </w:rPr>
              <w:tab/>
            </w:r>
            <w:r>
              <w:rPr>
                <w:noProof/>
                <w:webHidden/>
              </w:rPr>
              <w:fldChar w:fldCharType="begin"/>
            </w:r>
            <w:r>
              <w:rPr>
                <w:noProof/>
                <w:webHidden/>
              </w:rPr>
              <w:instrText xml:space="preserve"> PAGEREF _Toc517001658 \h </w:instrText>
            </w:r>
            <w:r>
              <w:rPr>
                <w:noProof/>
                <w:webHidden/>
              </w:rPr>
            </w:r>
            <w:r>
              <w:rPr>
                <w:noProof/>
                <w:webHidden/>
              </w:rPr>
              <w:fldChar w:fldCharType="separate"/>
            </w:r>
            <w:r>
              <w:rPr>
                <w:noProof/>
                <w:webHidden/>
              </w:rPr>
              <w:t>14</w:t>
            </w:r>
            <w:r>
              <w:rPr>
                <w:noProof/>
                <w:webHidden/>
              </w:rPr>
              <w:fldChar w:fldCharType="end"/>
            </w:r>
          </w:hyperlink>
        </w:p>
        <w:p w:rsidR="003D0D1E" w:rsidRDefault="003D0D1E">
          <w:pPr>
            <w:pStyle w:val="30"/>
            <w:tabs>
              <w:tab w:val="left" w:pos="1320"/>
              <w:tab w:val="right" w:leader="dot" w:pos="9736"/>
            </w:tabs>
            <w:rPr>
              <w:bCs w:val="0"/>
              <w:iCs w:val="0"/>
              <w:noProof/>
              <w:lang w:val="el-GR" w:eastAsia="el-GR"/>
            </w:rPr>
          </w:pPr>
          <w:hyperlink w:anchor="_Toc517001659" w:history="1">
            <w:r w:rsidRPr="00193CDB">
              <w:rPr>
                <w:rStyle w:val="-"/>
                <w:noProof/>
              </w:rPr>
              <w:t>5.3.1</w:t>
            </w:r>
            <w:r>
              <w:rPr>
                <w:bCs w:val="0"/>
                <w:iCs w:val="0"/>
                <w:noProof/>
                <w:lang w:val="el-GR" w:eastAsia="el-GR"/>
              </w:rPr>
              <w:tab/>
            </w:r>
            <w:r w:rsidRPr="00193CDB">
              <w:rPr>
                <w:rStyle w:val="-"/>
                <w:noProof/>
              </w:rPr>
              <w:t>Internal evaluation process for key document deliverables</w:t>
            </w:r>
            <w:r>
              <w:rPr>
                <w:noProof/>
                <w:webHidden/>
              </w:rPr>
              <w:tab/>
            </w:r>
            <w:r>
              <w:rPr>
                <w:noProof/>
                <w:webHidden/>
              </w:rPr>
              <w:fldChar w:fldCharType="begin"/>
            </w:r>
            <w:r>
              <w:rPr>
                <w:noProof/>
                <w:webHidden/>
              </w:rPr>
              <w:instrText xml:space="preserve"> PAGEREF _Toc517001659 \h </w:instrText>
            </w:r>
            <w:r>
              <w:rPr>
                <w:noProof/>
                <w:webHidden/>
              </w:rPr>
            </w:r>
            <w:r>
              <w:rPr>
                <w:noProof/>
                <w:webHidden/>
              </w:rPr>
              <w:fldChar w:fldCharType="separate"/>
            </w:r>
            <w:r>
              <w:rPr>
                <w:noProof/>
                <w:webHidden/>
              </w:rPr>
              <w:t>15</w:t>
            </w:r>
            <w:r>
              <w:rPr>
                <w:noProof/>
                <w:webHidden/>
              </w:rPr>
              <w:fldChar w:fldCharType="end"/>
            </w:r>
          </w:hyperlink>
        </w:p>
        <w:p w:rsidR="003D0D1E" w:rsidRDefault="003D0D1E">
          <w:pPr>
            <w:pStyle w:val="30"/>
            <w:tabs>
              <w:tab w:val="left" w:pos="1320"/>
              <w:tab w:val="right" w:leader="dot" w:pos="9736"/>
            </w:tabs>
            <w:rPr>
              <w:bCs w:val="0"/>
              <w:iCs w:val="0"/>
              <w:noProof/>
              <w:lang w:val="el-GR" w:eastAsia="el-GR"/>
            </w:rPr>
          </w:pPr>
          <w:hyperlink w:anchor="_Toc517001660" w:history="1">
            <w:r w:rsidRPr="00193CDB">
              <w:rPr>
                <w:rStyle w:val="-"/>
                <w:noProof/>
              </w:rPr>
              <w:t>5.3.2</w:t>
            </w:r>
            <w:r>
              <w:rPr>
                <w:bCs w:val="0"/>
                <w:iCs w:val="0"/>
                <w:noProof/>
                <w:lang w:val="el-GR" w:eastAsia="el-GR"/>
              </w:rPr>
              <w:tab/>
            </w:r>
            <w:r w:rsidRPr="00193CDB">
              <w:rPr>
                <w:rStyle w:val="-"/>
                <w:noProof/>
              </w:rPr>
              <w:t>Internal evaluation process for websites, platforms etc.</w:t>
            </w:r>
            <w:r>
              <w:rPr>
                <w:noProof/>
                <w:webHidden/>
              </w:rPr>
              <w:tab/>
            </w:r>
            <w:r>
              <w:rPr>
                <w:noProof/>
                <w:webHidden/>
              </w:rPr>
              <w:fldChar w:fldCharType="begin"/>
            </w:r>
            <w:r>
              <w:rPr>
                <w:noProof/>
                <w:webHidden/>
              </w:rPr>
              <w:instrText xml:space="preserve"> PAGEREF _Toc517001660 \h </w:instrText>
            </w:r>
            <w:r>
              <w:rPr>
                <w:noProof/>
                <w:webHidden/>
              </w:rPr>
            </w:r>
            <w:r>
              <w:rPr>
                <w:noProof/>
                <w:webHidden/>
              </w:rPr>
              <w:fldChar w:fldCharType="separate"/>
            </w:r>
            <w:r>
              <w:rPr>
                <w:noProof/>
                <w:webHidden/>
              </w:rPr>
              <w:t>16</w:t>
            </w:r>
            <w:r>
              <w:rPr>
                <w:noProof/>
                <w:webHidden/>
              </w:rPr>
              <w:fldChar w:fldCharType="end"/>
            </w:r>
          </w:hyperlink>
        </w:p>
        <w:p w:rsidR="003D0D1E" w:rsidRDefault="003D0D1E">
          <w:pPr>
            <w:pStyle w:val="30"/>
            <w:tabs>
              <w:tab w:val="left" w:pos="1320"/>
              <w:tab w:val="right" w:leader="dot" w:pos="9736"/>
            </w:tabs>
            <w:rPr>
              <w:bCs w:val="0"/>
              <w:iCs w:val="0"/>
              <w:noProof/>
              <w:lang w:val="el-GR" w:eastAsia="el-GR"/>
            </w:rPr>
          </w:pPr>
          <w:hyperlink w:anchor="_Toc517001661" w:history="1">
            <w:r w:rsidRPr="00193CDB">
              <w:rPr>
                <w:rStyle w:val="-"/>
                <w:noProof/>
              </w:rPr>
              <w:t>5.3.3</w:t>
            </w:r>
            <w:r>
              <w:rPr>
                <w:bCs w:val="0"/>
                <w:iCs w:val="0"/>
                <w:noProof/>
                <w:lang w:val="el-GR" w:eastAsia="el-GR"/>
              </w:rPr>
              <w:tab/>
            </w:r>
            <w:r w:rsidRPr="00193CDB">
              <w:rPr>
                <w:rStyle w:val="-"/>
                <w:noProof/>
              </w:rPr>
              <w:t>Internal Evaluation of the Training courses</w:t>
            </w:r>
            <w:r>
              <w:rPr>
                <w:noProof/>
                <w:webHidden/>
              </w:rPr>
              <w:tab/>
            </w:r>
            <w:r>
              <w:rPr>
                <w:noProof/>
                <w:webHidden/>
              </w:rPr>
              <w:fldChar w:fldCharType="begin"/>
            </w:r>
            <w:r>
              <w:rPr>
                <w:noProof/>
                <w:webHidden/>
              </w:rPr>
              <w:instrText xml:space="preserve"> PAGEREF _Toc517001661 \h </w:instrText>
            </w:r>
            <w:r>
              <w:rPr>
                <w:noProof/>
                <w:webHidden/>
              </w:rPr>
            </w:r>
            <w:r>
              <w:rPr>
                <w:noProof/>
                <w:webHidden/>
              </w:rPr>
              <w:fldChar w:fldCharType="separate"/>
            </w:r>
            <w:r>
              <w:rPr>
                <w:noProof/>
                <w:webHidden/>
              </w:rPr>
              <w:t>16</w:t>
            </w:r>
            <w:r>
              <w:rPr>
                <w:noProof/>
                <w:webHidden/>
              </w:rPr>
              <w:fldChar w:fldCharType="end"/>
            </w:r>
          </w:hyperlink>
        </w:p>
        <w:p w:rsidR="003D0D1E" w:rsidRDefault="003D0D1E">
          <w:pPr>
            <w:pStyle w:val="10"/>
            <w:tabs>
              <w:tab w:val="left" w:pos="440"/>
              <w:tab w:val="right" w:leader="dot" w:pos="9736"/>
            </w:tabs>
            <w:rPr>
              <w:bCs w:val="0"/>
              <w:iCs w:val="0"/>
              <w:noProof/>
              <w:lang w:val="el-GR" w:eastAsia="el-GR"/>
            </w:rPr>
          </w:pPr>
          <w:hyperlink w:anchor="_Toc517001662" w:history="1">
            <w:r w:rsidRPr="00193CDB">
              <w:rPr>
                <w:rStyle w:val="-"/>
                <w:noProof/>
              </w:rPr>
              <w:t>6</w:t>
            </w:r>
            <w:r>
              <w:rPr>
                <w:bCs w:val="0"/>
                <w:iCs w:val="0"/>
                <w:noProof/>
                <w:lang w:val="el-GR" w:eastAsia="el-GR"/>
              </w:rPr>
              <w:tab/>
            </w:r>
            <w:r w:rsidRPr="00193CDB">
              <w:rPr>
                <w:rStyle w:val="-"/>
                <w:noProof/>
              </w:rPr>
              <w:t>Quality Evaluation Plan</w:t>
            </w:r>
            <w:r>
              <w:rPr>
                <w:noProof/>
                <w:webHidden/>
              </w:rPr>
              <w:tab/>
            </w:r>
            <w:r>
              <w:rPr>
                <w:noProof/>
                <w:webHidden/>
              </w:rPr>
              <w:fldChar w:fldCharType="begin"/>
            </w:r>
            <w:r>
              <w:rPr>
                <w:noProof/>
                <w:webHidden/>
              </w:rPr>
              <w:instrText xml:space="preserve"> PAGEREF _Toc517001662 \h </w:instrText>
            </w:r>
            <w:r>
              <w:rPr>
                <w:noProof/>
                <w:webHidden/>
              </w:rPr>
            </w:r>
            <w:r>
              <w:rPr>
                <w:noProof/>
                <w:webHidden/>
              </w:rPr>
              <w:fldChar w:fldCharType="separate"/>
            </w:r>
            <w:r>
              <w:rPr>
                <w:noProof/>
                <w:webHidden/>
              </w:rPr>
              <w:t>17</w:t>
            </w:r>
            <w:r>
              <w:rPr>
                <w:noProof/>
                <w:webHidden/>
              </w:rPr>
              <w:fldChar w:fldCharType="end"/>
            </w:r>
          </w:hyperlink>
        </w:p>
        <w:p w:rsidR="003D0D1E" w:rsidRDefault="003D0D1E">
          <w:pPr>
            <w:pStyle w:val="10"/>
            <w:tabs>
              <w:tab w:val="left" w:pos="440"/>
              <w:tab w:val="right" w:leader="dot" w:pos="9736"/>
            </w:tabs>
            <w:rPr>
              <w:bCs w:val="0"/>
              <w:iCs w:val="0"/>
              <w:noProof/>
              <w:lang w:val="el-GR" w:eastAsia="el-GR"/>
            </w:rPr>
          </w:pPr>
          <w:hyperlink w:anchor="_Toc517001663" w:history="1">
            <w:r w:rsidRPr="00193CDB">
              <w:rPr>
                <w:rStyle w:val="-"/>
                <w:noProof/>
              </w:rPr>
              <w:t>7</w:t>
            </w:r>
            <w:r>
              <w:rPr>
                <w:bCs w:val="0"/>
                <w:iCs w:val="0"/>
                <w:noProof/>
                <w:lang w:val="el-GR" w:eastAsia="el-GR"/>
              </w:rPr>
              <w:tab/>
            </w:r>
            <w:r w:rsidRPr="00193CDB">
              <w:rPr>
                <w:rStyle w:val="-"/>
                <w:noProof/>
              </w:rPr>
              <w:t>Reporting</w:t>
            </w:r>
            <w:r>
              <w:rPr>
                <w:noProof/>
                <w:webHidden/>
              </w:rPr>
              <w:tab/>
            </w:r>
            <w:r>
              <w:rPr>
                <w:noProof/>
                <w:webHidden/>
              </w:rPr>
              <w:fldChar w:fldCharType="begin"/>
            </w:r>
            <w:r>
              <w:rPr>
                <w:noProof/>
                <w:webHidden/>
              </w:rPr>
              <w:instrText xml:space="preserve"> PAGEREF _Toc517001663 \h </w:instrText>
            </w:r>
            <w:r>
              <w:rPr>
                <w:noProof/>
                <w:webHidden/>
              </w:rPr>
            </w:r>
            <w:r>
              <w:rPr>
                <w:noProof/>
                <w:webHidden/>
              </w:rPr>
              <w:fldChar w:fldCharType="separate"/>
            </w:r>
            <w:r>
              <w:rPr>
                <w:noProof/>
                <w:webHidden/>
              </w:rPr>
              <w:t>17</w:t>
            </w:r>
            <w:r>
              <w:rPr>
                <w:noProof/>
                <w:webHidden/>
              </w:rPr>
              <w:fldChar w:fldCharType="end"/>
            </w:r>
          </w:hyperlink>
        </w:p>
        <w:p w:rsidR="003D0D1E" w:rsidRDefault="003D0D1E">
          <w:pPr>
            <w:pStyle w:val="10"/>
            <w:tabs>
              <w:tab w:val="left" w:pos="440"/>
              <w:tab w:val="right" w:leader="dot" w:pos="9736"/>
            </w:tabs>
            <w:rPr>
              <w:bCs w:val="0"/>
              <w:iCs w:val="0"/>
              <w:noProof/>
              <w:lang w:val="el-GR" w:eastAsia="el-GR"/>
            </w:rPr>
          </w:pPr>
          <w:hyperlink w:anchor="_Toc517001664" w:history="1">
            <w:r w:rsidRPr="00193CDB">
              <w:rPr>
                <w:rStyle w:val="-"/>
                <w:noProof/>
              </w:rPr>
              <w:t>8</w:t>
            </w:r>
            <w:r>
              <w:rPr>
                <w:bCs w:val="0"/>
                <w:iCs w:val="0"/>
                <w:noProof/>
                <w:lang w:val="el-GR" w:eastAsia="el-GR"/>
              </w:rPr>
              <w:tab/>
            </w:r>
            <w:r w:rsidRPr="00193CDB">
              <w:rPr>
                <w:rStyle w:val="-"/>
                <w:noProof/>
              </w:rPr>
              <w:t>Document Control</w:t>
            </w:r>
            <w:r>
              <w:rPr>
                <w:noProof/>
                <w:webHidden/>
              </w:rPr>
              <w:tab/>
            </w:r>
            <w:r>
              <w:rPr>
                <w:noProof/>
                <w:webHidden/>
              </w:rPr>
              <w:fldChar w:fldCharType="begin"/>
            </w:r>
            <w:r>
              <w:rPr>
                <w:noProof/>
                <w:webHidden/>
              </w:rPr>
              <w:instrText xml:space="preserve"> PAGEREF _Toc517001664 \h </w:instrText>
            </w:r>
            <w:r>
              <w:rPr>
                <w:noProof/>
                <w:webHidden/>
              </w:rPr>
            </w:r>
            <w:r>
              <w:rPr>
                <w:noProof/>
                <w:webHidden/>
              </w:rPr>
              <w:fldChar w:fldCharType="separate"/>
            </w:r>
            <w:r>
              <w:rPr>
                <w:noProof/>
                <w:webHidden/>
              </w:rPr>
              <w:t>18</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65" w:history="1">
            <w:r w:rsidRPr="00193CDB">
              <w:rPr>
                <w:rStyle w:val="-"/>
                <w:noProof/>
              </w:rPr>
              <w:t>8.1</w:t>
            </w:r>
            <w:r>
              <w:rPr>
                <w:bCs w:val="0"/>
                <w:iCs w:val="0"/>
                <w:noProof/>
                <w:lang w:val="el-GR" w:eastAsia="el-GR"/>
              </w:rPr>
              <w:tab/>
            </w:r>
            <w:r w:rsidRPr="00193CDB">
              <w:rPr>
                <w:rStyle w:val="-"/>
                <w:noProof/>
              </w:rPr>
              <w:t>Document Storage and Accessibility</w:t>
            </w:r>
            <w:r>
              <w:rPr>
                <w:noProof/>
                <w:webHidden/>
              </w:rPr>
              <w:tab/>
            </w:r>
            <w:r>
              <w:rPr>
                <w:noProof/>
                <w:webHidden/>
              </w:rPr>
              <w:fldChar w:fldCharType="begin"/>
            </w:r>
            <w:r>
              <w:rPr>
                <w:noProof/>
                <w:webHidden/>
              </w:rPr>
              <w:instrText xml:space="preserve"> PAGEREF _Toc517001665 \h </w:instrText>
            </w:r>
            <w:r>
              <w:rPr>
                <w:noProof/>
                <w:webHidden/>
              </w:rPr>
            </w:r>
            <w:r>
              <w:rPr>
                <w:noProof/>
                <w:webHidden/>
              </w:rPr>
              <w:fldChar w:fldCharType="separate"/>
            </w:r>
            <w:r>
              <w:rPr>
                <w:noProof/>
                <w:webHidden/>
              </w:rPr>
              <w:t>18</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66" w:history="1">
            <w:r w:rsidRPr="00193CDB">
              <w:rPr>
                <w:rStyle w:val="-"/>
                <w:noProof/>
              </w:rPr>
              <w:t>8.2</w:t>
            </w:r>
            <w:r>
              <w:rPr>
                <w:bCs w:val="0"/>
                <w:iCs w:val="0"/>
                <w:noProof/>
                <w:lang w:val="el-GR" w:eastAsia="el-GR"/>
              </w:rPr>
              <w:tab/>
            </w:r>
            <w:r w:rsidRPr="00193CDB">
              <w:rPr>
                <w:rStyle w:val="-"/>
                <w:noProof/>
              </w:rPr>
              <w:t>Document Format</w:t>
            </w:r>
            <w:r>
              <w:rPr>
                <w:noProof/>
                <w:webHidden/>
              </w:rPr>
              <w:tab/>
            </w:r>
            <w:r>
              <w:rPr>
                <w:noProof/>
                <w:webHidden/>
              </w:rPr>
              <w:fldChar w:fldCharType="begin"/>
            </w:r>
            <w:r>
              <w:rPr>
                <w:noProof/>
                <w:webHidden/>
              </w:rPr>
              <w:instrText xml:space="preserve"> PAGEREF _Toc517001666 \h </w:instrText>
            </w:r>
            <w:r>
              <w:rPr>
                <w:noProof/>
                <w:webHidden/>
              </w:rPr>
            </w:r>
            <w:r>
              <w:rPr>
                <w:noProof/>
                <w:webHidden/>
              </w:rPr>
              <w:fldChar w:fldCharType="separate"/>
            </w:r>
            <w:r>
              <w:rPr>
                <w:noProof/>
                <w:webHidden/>
              </w:rPr>
              <w:t>18</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67" w:history="1">
            <w:r w:rsidRPr="00193CDB">
              <w:rPr>
                <w:rStyle w:val="-"/>
                <w:noProof/>
              </w:rPr>
              <w:t>8.3</w:t>
            </w:r>
            <w:r>
              <w:rPr>
                <w:bCs w:val="0"/>
                <w:iCs w:val="0"/>
                <w:noProof/>
                <w:lang w:val="el-GR" w:eastAsia="el-GR"/>
              </w:rPr>
              <w:tab/>
            </w:r>
            <w:r w:rsidRPr="00193CDB">
              <w:rPr>
                <w:rStyle w:val="-"/>
                <w:noProof/>
              </w:rPr>
              <w:t>Exchange of Documents</w:t>
            </w:r>
            <w:r>
              <w:rPr>
                <w:noProof/>
                <w:webHidden/>
              </w:rPr>
              <w:tab/>
            </w:r>
            <w:r>
              <w:rPr>
                <w:noProof/>
                <w:webHidden/>
              </w:rPr>
              <w:fldChar w:fldCharType="begin"/>
            </w:r>
            <w:r>
              <w:rPr>
                <w:noProof/>
                <w:webHidden/>
              </w:rPr>
              <w:instrText xml:space="preserve"> PAGEREF _Toc517001667 \h </w:instrText>
            </w:r>
            <w:r>
              <w:rPr>
                <w:noProof/>
                <w:webHidden/>
              </w:rPr>
            </w:r>
            <w:r>
              <w:rPr>
                <w:noProof/>
                <w:webHidden/>
              </w:rPr>
              <w:fldChar w:fldCharType="separate"/>
            </w:r>
            <w:r>
              <w:rPr>
                <w:noProof/>
                <w:webHidden/>
              </w:rPr>
              <w:t>19</w:t>
            </w:r>
            <w:r>
              <w:rPr>
                <w:noProof/>
                <w:webHidden/>
              </w:rPr>
              <w:fldChar w:fldCharType="end"/>
            </w:r>
          </w:hyperlink>
        </w:p>
        <w:p w:rsidR="003D0D1E" w:rsidRDefault="003D0D1E">
          <w:pPr>
            <w:pStyle w:val="10"/>
            <w:tabs>
              <w:tab w:val="left" w:pos="440"/>
              <w:tab w:val="right" w:leader="dot" w:pos="9736"/>
            </w:tabs>
            <w:rPr>
              <w:bCs w:val="0"/>
              <w:iCs w:val="0"/>
              <w:noProof/>
              <w:lang w:val="el-GR" w:eastAsia="el-GR"/>
            </w:rPr>
          </w:pPr>
          <w:hyperlink w:anchor="_Toc517001668" w:history="1">
            <w:r w:rsidRPr="00193CDB">
              <w:rPr>
                <w:rStyle w:val="-"/>
                <w:noProof/>
                <w:lang w:val="en-US"/>
              </w:rPr>
              <w:t>9</w:t>
            </w:r>
            <w:r>
              <w:rPr>
                <w:bCs w:val="0"/>
                <w:iCs w:val="0"/>
                <w:noProof/>
                <w:lang w:val="el-GR" w:eastAsia="el-GR"/>
              </w:rPr>
              <w:tab/>
            </w:r>
            <w:r w:rsidRPr="00193CDB">
              <w:rPr>
                <w:rStyle w:val="-"/>
                <w:noProof/>
              </w:rPr>
              <w:t xml:space="preserve">Communication </w:t>
            </w:r>
            <w:r w:rsidRPr="00193CDB">
              <w:rPr>
                <w:rStyle w:val="-"/>
                <w:noProof/>
                <w:lang w:val="en-US"/>
              </w:rPr>
              <w:t>and management related activities and tools</w:t>
            </w:r>
            <w:r>
              <w:rPr>
                <w:noProof/>
                <w:webHidden/>
              </w:rPr>
              <w:tab/>
            </w:r>
            <w:r>
              <w:rPr>
                <w:noProof/>
                <w:webHidden/>
              </w:rPr>
              <w:fldChar w:fldCharType="begin"/>
            </w:r>
            <w:r>
              <w:rPr>
                <w:noProof/>
                <w:webHidden/>
              </w:rPr>
              <w:instrText xml:space="preserve"> PAGEREF _Toc517001668 \h </w:instrText>
            </w:r>
            <w:r>
              <w:rPr>
                <w:noProof/>
                <w:webHidden/>
              </w:rPr>
            </w:r>
            <w:r>
              <w:rPr>
                <w:noProof/>
                <w:webHidden/>
              </w:rPr>
              <w:fldChar w:fldCharType="separate"/>
            </w:r>
            <w:r>
              <w:rPr>
                <w:noProof/>
                <w:webHidden/>
              </w:rPr>
              <w:t>19</w:t>
            </w:r>
            <w:r>
              <w:rPr>
                <w:noProof/>
                <w:webHidden/>
              </w:rPr>
              <w:fldChar w:fldCharType="end"/>
            </w:r>
          </w:hyperlink>
        </w:p>
        <w:p w:rsidR="003D0D1E" w:rsidRDefault="003D0D1E">
          <w:pPr>
            <w:pStyle w:val="20"/>
            <w:tabs>
              <w:tab w:val="left" w:pos="880"/>
              <w:tab w:val="right" w:leader="dot" w:pos="9736"/>
            </w:tabs>
            <w:rPr>
              <w:bCs w:val="0"/>
              <w:iCs w:val="0"/>
              <w:noProof/>
              <w:lang w:val="el-GR" w:eastAsia="el-GR"/>
            </w:rPr>
          </w:pPr>
          <w:hyperlink w:anchor="_Toc517001669" w:history="1">
            <w:r w:rsidRPr="00193CDB">
              <w:rPr>
                <w:rStyle w:val="-"/>
                <w:noProof/>
              </w:rPr>
              <w:t>9.1</w:t>
            </w:r>
            <w:r>
              <w:rPr>
                <w:bCs w:val="0"/>
                <w:iCs w:val="0"/>
                <w:noProof/>
                <w:lang w:val="el-GR" w:eastAsia="el-GR"/>
              </w:rPr>
              <w:tab/>
            </w:r>
            <w:r w:rsidRPr="00193CDB">
              <w:rPr>
                <w:rStyle w:val="-"/>
                <w:noProof/>
              </w:rPr>
              <w:t>Meetings</w:t>
            </w:r>
            <w:r>
              <w:rPr>
                <w:noProof/>
                <w:webHidden/>
              </w:rPr>
              <w:tab/>
            </w:r>
            <w:r>
              <w:rPr>
                <w:noProof/>
                <w:webHidden/>
              </w:rPr>
              <w:fldChar w:fldCharType="begin"/>
            </w:r>
            <w:r>
              <w:rPr>
                <w:noProof/>
                <w:webHidden/>
              </w:rPr>
              <w:instrText xml:space="preserve"> PAGEREF _Toc517001669 \h </w:instrText>
            </w:r>
            <w:r>
              <w:rPr>
                <w:noProof/>
                <w:webHidden/>
              </w:rPr>
            </w:r>
            <w:r>
              <w:rPr>
                <w:noProof/>
                <w:webHidden/>
              </w:rPr>
              <w:fldChar w:fldCharType="separate"/>
            </w:r>
            <w:r>
              <w:rPr>
                <w:noProof/>
                <w:webHidden/>
              </w:rPr>
              <w:t>20</w:t>
            </w:r>
            <w:r>
              <w:rPr>
                <w:noProof/>
                <w:webHidden/>
              </w:rPr>
              <w:fldChar w:fldCharType="end"/>
            </w:r>
          </w:hyperlink>
        </w:p>
        <w:p w:rsidR="003D0D1E" w:rsidRDefault="003D0D1E">
          <w:pPr>
            <w:pStyle w:val="10"/>
            <w:tabs>
              <w:tab w:val="left" w:pos="660"/>
              <w:tab w:val="right" w:leader="dot" w:pos="9736"/>
            </w:tabs>
            <w:rPr>
              <w:bCs w:val="0"/>
              <w:iCs w:val="0"/>
              <w:noProof/>
              <w:lang w:val="el-GR" w:eastAsia="el-GR"/>
            </w:rPr>
          </w:pPr>
          <w:hyperlink w:anchor="_Toc517001670" w:history="1">
            <w:r w:rsidRPr="00193CDB">
              <w:rPr>
                <w:rStyle w:val="-"/>
                <w:noProof/>
              </w:rPr>
              <w:t>10</w:t>
            </w:r>
            <w:r>
              <w:rPr>
                <w:bCs w:val="0"/>
                <w:iCs w:val="0"/>
                <w:noProof/>
                <w:lang w:val="el-GR" w:eastAsia="el-GR"/>
              </w:rPr>
              <w:tab/>
            </w:r>
            <w:r w:rsidRPr="00193CDB">
              <w:rPr>
                <w:rStyle w:val="-"/>
                <w:noProof/>
              </w:rPr>
              <w:t>Conflict Resolution</w:t>
            </w:r>
            <w:r>
              <w:rPr>
                <w:noProof/>
                <w:webHidden/>
              </w:rPr>
              <w:tab/>
            </w:r>
            <w:r>
              <w:rPr>
                <w:noProof/>
                <w:webHidden/>
              </w:rPr>
              <w:fldChar w:fldCharType="begin"/>
            </w:r>
            <w:r>
              <w:rPr>
                <w:noProof/>
                <w:webHidden/>
              </w:rPr>
              <w:instrText xml:space="preserve"> PAGEREF _Toc517001670 \h </w:instrText>
            </w:r>
            <w:r>
              <w:rPr>
                <w:noProof/>
                <w:webHidden/>
              </w:rPr>
            </w:r>
            <w:r>
              <w:rPr>
                <w:noProof/>
                <w:webHidden/>
              </w:rPr>
              <w:fldChar w:fldCharType="separate"/>
            </w:r>
            <w:r>
              <w:rPr>
                <w:noProof/>
                <w:webHidden/>
              </w:rPr>
              <w:t>21</w:t>
            </w:r>
            <w:r>
              <w:rPr>
                <w:noProof/>
                <w:webHidden/>
              </w:rPr>
              <w:fldChar w:fldCharType="end"/>
            </w:r>
          </w:hyperlink>
        </w:p>
        <w:p w:rsidR="003D0D1E" w:rsidRDefault="003D0D1E">
          <w:pPr>
            <w:pStyle w:val="10"/>
            <w:tabs>
              <w:tab w:val="left" w:pos="660"/>
              <w:tab w:val="right" w:leader="dot" w:pos="9736"/>
            </w:tabs>
            <w:rPr>
              <w:bCs w:val="0"/>
              <w:iCs w:val="0"/>
              <w:noProof/>
              <w:lang w:val="el-GR" w:eastAsia="el-GR"/>
            </w:rPr>
          </w:pPr>
          <w:hyperlink w:anchor="_Toc517001671" w:history="1">
            <w:r w:rsidRPr="00193CDB">
              <w:rPr>
                <w:rStyle w:val="-"/>
                <w:noProof/>
              </w:rPr>
              <w:t>11</w:t>
            </w:r>
            <w:r>
              <w:rPr>
                <w:bCs w:val="0"/>
                <w:iCs w:val="0"/>
                <w:noProof/>
                <w:lang w:val="el-GR" w:eastAsia="el-GR"/>
              </w:rPr>
              <w:tab/>
            </w:r>
            <w:r w:rsidRPr="00193CDB">
              <w:rPr>
                <w:rStyle w:val="-"/>
                <w:noProof/>
              </w:rPr>
              <w:t>Annexes</w:t>
            </w:r>
            <w:r>
              <w:rPr>
                <w:noProof/>
                <w:webHidden/>
              </w:rPr>
              <w:tab/>
            </w:r>
            <w:r>
              <w:rPr>
                <w:noProof/>
                <w:webHidden/>
              </w:rPr>
              <w:fldChar w:fldCharType="begin"/>
            </w:r>
            <w:r>
              <w:rPr>
                <w:noProof/>
                <w:webHidden/>
              </w:rPr>
              <w:instrText xml:space="preserve"> PAGEREF _Toc517001671 \h </w:instrText>
            </w:r>
            <w:r>
              <w:rPr>
                <w:noProof/>
                <w:webHidden/>
              </w:rPr>
            </w:r>
            <w:r>
              <w:rPr>
                <w:noProof/>
                <w:webHidden/>
              </w:rPr>
              <w:fldChar w:fldCharType="separate"/>
            </w:r>
            <w:r>
              <w:rPr>
                <w:noProof/>
                <w:webHidden/>
              </w:rPr>
              <w:t>21</w:t>
            </w:r>
            <w:r>
              <w:rPr>
                <w:noProof/>
                <w:webHidden/>
              </w:rPr>
              <w:fldChar w:fldCharType="end"/>
            </w:r>
          </w:hyperlink>
        </w:p>
        <w:p w:rsidR="009E6BFD" w:rsidRPr="00284AA4" w:rsidRDefault="002E537C" w:rsidP="000E020A">
          <w:pPr>
            <w:rPr>
              <w:rFonts w:cstheme="minorHAnsi"/>
              <w:lang w:val="el-GR"/>
            </w:rPr>
          </w:pPr>
          <w:r>
            <w:rPr>
              <w:rFonts w:eastAsiaTheme="minorEastAsia" w:cstheme="minorHAnsi"/>
              <w:bCs/>
              <w:iCs/>
              <w:lang w:val="el-GR"/>
            </w:rPr>
            <w:fldChar w:fldCharType="end"/>
          </w:r>
        </w:p>
      </w:sdtContent>
    </w:sdt>
    <w:p w:rsidR="009E6BFD" w:rsidRPr="00284AA4" w:rsidRDefault="009E6BFD" w:rsidP="000E020A">
      <w:pPr>
        <w:rPr>
          <w:rFonts w:cstheme="minorHAnsi"/>
        </w:rPr>
      </w:pPr>
    </w:p>
    <w:p w:rsidR="009E6BFD" w:rsidRPr="00284AA4" w:rsidRDefault="009E6BFD" w:rsidP="000E020A">
      <w:pPr>
        <w:rPr>
          <w:rFonts w:cstheme="minorHAnsi"/>
        </w:rPr>
      </w:pPr>
      <w:r w:rsidRPr="00284AA4">
        <w:rPr>
          <w:rFonts w:cstheme="minorHAnsi"/>
        </w:rPr>
        <w:br w:type="page"/>
      </w:r>
    </w:p>
    <w:p w:rsidR="009D1AD8" w:rsidRPr="00DC191A" w:rsidRDefault="009D1AD8" w:rsidP="009D1AD8">
      <w:pPr>
        <w:pStyle w:val="1"/>
        <w:spacing w:before="480" w:after="0" w:line="276" w:lineRule="auto"/>
        <w:ind w:left="567" w:hanging="567"/>
        <w:rPr>
          <w:noProof/>
        </w:rPr>
      </w:pPr>
      <w:bookmarkStart w:id="0" w:name="_Toc480394164"/>
      <w:bookmarkStart w:id="1" w:name="_Toc481667822"/>
      <w:bookmarkStart w:id="2" w:name="_Toc486158663"/>
      <w:bookmarkStart w:id="3" w:name="_Toc506401170"/>
      <w:bookmarkStart w:id="4" w:name="_Toc506547117"/>
      <w:bookmarkStart w:id="5" w:name="_Toc517001641"/>
      <w:r w:rsidRPr="00DC191A">
        <w:t>Introduction</w:t>
      </w:r>
      <w:bookmarkEnd w:id="0"/>
      <w:bookmarkEnd w:id="1"/>
      <w:bookmarkEnd w:id="2"/>
      <w:bookmarkEnd w:id="3"/>
      <w:bookmarkEnd w:id="4"/>
      <w:bookmarkEnd w:id="5"/>
    </w:p>
    <w:p w:rsidR="009D1AD8" w:rsidRPr="00DC191A" w:rsidRDefault="009D1AD8" w:rsidP="009D1AD8">
      <w:pPr>
        <w:rPr>
          <w:rFonts w:cstheme="minorHAnsi"/>
          <w:bCs/>
          <w:iCs/>
        </w:rPr>
      </w:pPr>
      <w:r w:rsidRPr="00DC191A">
        <w:rPr>
          <w:rFonts w:cstheme="minorHAnsi"/>
          <w:bCs/>
          <w:iCs/>
        </w:rPr>
        <w:t xml:space="preserve">In the scope of the </w:t>
      </w:r>
      <w:r>
        <w:rPr>
          <w:rFonts w:cstheme="minorHAnsi"/>
          <w:bCs/>
          <w:iCs/>
        </w:rPr>
        <w:t>INNOLEA</w:t>
      </w:r>
      <w:r w:rsidRPr="00DC191A">
        <w:rPr>
          <w:rFonts w:cstheme="minorHAnsi"/>
          <w:bCs/>
          <w:iCs/>
        </w:rPr>
        <w:t xml:space="preserve"> project and to what is foreseen in the Grant Agreement, the consortium decided that it is to the benefit of the satisfaction of its quality objectives to prepare a Project Quality Plan</w:t>
      </w:r>
      <w:r>
        <w:rPr>
          <w:rFonts w:cstheme="minorHAnsi"/>
          <w:bCs/>
          <w:iCs/>
        </w:rPr>
        <w:t xml:space="preserve"> (PQP)</w:t>
      </w:r>
      <w:r w:rsidRPr="00DC191A">
        <w:rPr>
          <w:rFonts w:cstheme="minorHAnsi"/>
          <w:bCs/>
          <w:iCs/>
        </w:rPr>
        <w:t>.</w:t>
      </w:r>
    </w:p>
    <w:p w:rsidR="009D1AD8" w:rsidRPr="00DC191A" w:rsidRDefault="009D1AD8" w:rsidP="009D1AD8">
      <w:pPr>
        <w:rPr>
          <w:rFonts w:cstheme="minorHAnsi"/>
          <w:bCs/>
          <w:iCs/>
        </w:rPr>
      </w:pPr>
      <w:r w:rsidRPr="00DC191A">
        <w:rPr>
          <w:rFonts w:cstheme="minorHAnsi"/>
          <w:bCs/>
          <w:iCs/>
        </w:rPr>
        <w:t xml:space="preserve">The objective of this Quality Plan is to ensure the production of concrete and high–quality results in line with the project objectives. </w:t>
      </w:r>
    </w:p>
    <w:p w:rsidR="009D1AD8" w:rsidRPr="00DC191A" w:rsidRDefault="009D1AD8" w:rsidP="009D1AD8">
      <w:pPr>
        <w:rPr>
          <w:rFonts w:cstheme="minorHAnsi"/>
          <w:bCs/>
          <w:iCs/>
        </w:rPr>
      </w:pPr>
      <w:r w:rsidRPr="00DC191A">
        <w:rPr>
          <w:rFonts w:cstheme="minorHAnsi"/>
          <w:bCs/>
          <w:iCs/>
        </w:rPr>
        <w:t>In this context, the main purpose of the Quality Plan is to facilitate the project’s management and guide all partners on the evaluation and quality issues, by establishing a coherent set of guidelines by which all aspects of the project are managed and measured. It will be the use of these guidelines that will ensure better collaboration among the consortium members, individuals and groups, and will also ensure that the entire consortium is responsible for and engaged in the work that is produced by the project.</w:t>
      </w:r>
    </w:p>
    <w:p w:rsidR="009D1AD8" w:rsidRPr="00DC191A" w:rsidRDefault="009D1AD8" w:rsidP="009D1AD8">
      <w:pPr>
        <w:pStyle w:val="1"/>
        <w:spacing w:before="480" w:after="0" w:line="276" w:lineRule="auto"/>
        <w:ind w:left="567" w:hanging="567"/>
      </w:pPr>
      <w:bookmarkStart w:id="6" w:name="_Toc480394167"/>
      <w:bookmarkStart w:id="7" w:name="_Toc481667825"/>
      <w:bookmarkStart w:id="8" w:name="_Toc486158666"/>
      <w:bookmarkStart w:id="9" w:name="_Toc506401173"/>
      <w:bookmarkStart w:id="10" w:name="_Toc506547118"/>
      <w:bookmarkStart w:id="11" w:name="_Toc517001642"/>
      <w:r w:rsidRPr="00DC191A">
        <w:t>Aims and Objectives of the Quality Plan</w:t>
      </w:r>
      <w:bookmarkEnd w:id="6"/>
      <w:bookmarkEnd w:id="7"/>
      <w:bookmarkEnd w:id="8"/>
      <w:bookmarkEnd w:id="9"/>
      <w:bookmarkEnd w:id="10"/>
      <w:bookmarkEnd w:id="11"/>
    </w:p>
    <w:p w:rsidR="009D1AD8" w:rsidRPr="00DC191A" w:rsidRDefault="009D1AD8" w:rsidP="009D1AD8">
      <w:pPr>
        <w:rPr>
          <w:rFonts w:cstheme="minorHAnsi"/>
          <w:bCs/>
          <w:iCs/>
        </w:rPr>
      </w:pPr>
      <w:r w:rsidRPr="00DC191A">
        <w:rPr>
          <w:rFonts w:cstheme="minorHAnsi"/>
          <w:bCs/>
          <w:iCs/>
        </w:rPr>
        <w:t xml:space="preserve">This document is for internal use by the project team and will act as a guide for the internal quality management of the Project. </w:t>
      </w:r>
    </w:p>
    <w:p w:rsidR="009D1AD8" w:rsidRPr="00DC191A" w:rsidRDefault="009D1AD8" w:rsidP="009D1AD8">
      <w:pPr>
        <w:rPr>
          <w:rFonts w:cstheme="minorHAnsi"/>
          <w:bCs/>
          <w:iCs/>
        </w:rPr>
      </w:pPr>
      <w:r w:rsidRPr="00DC191A">
        <w:rPr>
          <w:rFonts w:cstheme="minorHAnsi"/>
          <w:bCs/>
          <w:iCs/>
        </w:rPr>
        <w:t xml:space="preserve">The main purpose of this Project Quality Plan is to describe the Quality Management procedures that the project team will follow in order to ensure, monitor and control the quality of all processes and deliverables produced during the </w:t>
      </w:r>
      <w:r>
        <w:rPr>
          <w:rFonts w:cstheme="minorHAnsi"/>
          <w:bCs/>
          <w:iCs/>
        </w:rPr>
        <w:t>INNOLEA</w:t>
      </w:r>
      <w:r w:rsidRPr="00DC191A">
        <w:rPr>
          <w:rFonts w:cstheme="minorHAnsi"/>
          <w:bCs/>
          <w:iCs/>
        </w:rPr>
        <w:t xml:space="preserve"> project lifecycle. In particular:</w:t>
      </w:r>
    </w:p>
    <w:p w:rsidR="009D1AD8" w:rsidRPr="00353346" w:rsidRDefault="009D1AD8" w:rsidP="009D1AD8">
      <w:pPr>
        <w:pStyle w:val="a"/>
        <w:numPr>
          <w:ilvl w:val="0"/>
          <w:numId w:val="21"/>
        </w:numPr>
        <w:spacing w:after="200" w:line="276" w:lineRule="auto"/>
        <w:rPr>
          <w:rFonts w:cstheme="minorHAnsi"/>
          <w:bCs w:val="0"/>
          <w:iCs w:val="0"/>
        </w:rPr>
      </w:pPr>
      <w:r w:rsidRPr="00353346">
        <w:rPr>
          <w:rFonts w:cstheme="minorHAnsi"/>
          <w:bCs w:val="0"/>
          <w:iCs w:val="0"/>
        </w:rPr>
        <w:t>To clearly define the content, format, review and approval process of the project deliverables;</w:t>
      </w:r>
    </w:p>
    <w:p w:rsidR="009D1AD8" w:rsidRPr="00353346" w:rsidRDefault="009D1AD8" w:rsidP="009D1AD8">
      <w:pPr>
        <w:pStyle w:val="a"/>
        <w:numPr>
          <w:ilvl w:val="0"/>
          <w:numId w:val="21"/>
        </w:numPr>
        <w:spacing w:after="200" w:line="276" w:lineRule="auto"/>
        <w:rPr>
          <w:rFonts w:cstheme="minorHAnsi"/>
          <w:bCs w:val="0"/>
          <w:iCs w:val="0"/>
        </w:rPr>
      </w:pPr>
      <w:r w:rsidRPr="00353346">
        <w:rPr>
          <w:rFonts w:cstheme="minorHAnsi"/>
          <w:bCs w:val="0"/>
          <w:iCs w:val="0"/>
        </w:rPr>
        <w:t xml:space="preserve">To define the responsibilities of the project partners regarding those deliverables. </w:t>
      </w:r>
    </w:p>
    <w:p w:rsidR="009D1AD8" w:rsidRPr="00353346" w:rsidRDefault="009D1AD8" w:rsidP="009D1AD8">
      <w:pPr>
        <w:pStyle w:val="a"/>
        <w:numPr>
          <w:ilvl w:val="0"/>
          <w:numId w:val="21"/>
        </w:numPr>
        <w:spacing w:after="200" w:line="276" w:lineRule="auto"/>
        <w:rPr>
          <w:rFonts w:cstheme="minorHAnsi"/>
          <w:bCs w:val="0"/>
          <w:iCs w:val="0"/>
        </w:rPr>
      </w:pPr>
      <w:r w:rsidRPr="00353346">
        <w:rPr>
          <w:rFonts w:cstheme="minorHAnsi"/>
          <w:bCs w:val="0"/>
          <w:iCs w:val="0"/>
        </w:rPr>
        <w:t xml:space="preserve">To identify all the different tools and means to be applied throughout the project duration </w:t>
      </w:r>
    </w:p>
    <w:p w:rsidR="009D1AD8" w:rsidRPr="00353346" w:rsidRDefault="009D1AD8" w:rsidP="009D1AD8">
      <w:pPr>
        <w:pStyle w:val="a"/>
        <w:numPr>
          <w:ilvl w:val="0"/>
          <w:numId w:val="21"/>
        </w:numPr>
        <w:spacing w:after="200" w:line="276" w:lineRule="auto"/>
        <w:rPr>
          <w:rFonts w:cstheme="minorHAnsi"/>
          <w:bCs w:val="0"/>
          <w:iCs w:val="0"/>
        </w:rPr>
      </w:pPr>
      <w:r w:rsidRPr="00353346">
        <w:rPr>
          <w:rFonts w:cstheme="minorHAnsi"/>
          <w:bCs w:val="0"/>
          <w:iCs w:val="0"/>
        </w:rPr>
        <w:t>To provide guidelines for adequate implementation and thereby assure that certain quality standards in the performance of our tasks are fulfilled.</w:t>
      </w:r>
    </w:p>
    <w:p w:rsidR="009D1AD8" w:rsidRPr="00353346" w:rsidRDefault="009D1AD8" w:rsidP="009D1AD8">
      <w:pPr>
        <w:pStyle w:val="a"/>
        <w:numPr>
          <w:ilvl w:val="0"/>
          <w:numId w:val="21"/>
        </w:numPr>
        <w:spacing w:after="200" w:line="276" w:lineRule="auto"/>
        <w:rPr>
          <w:rFonts w:cstheme="minorHAnsi"/>
          <w:bCs w:val="0"/>
          <w:iCs w:val="0"/>
        </w:rPr>
      </w:pPr>
      <w:r w:rsidRPr="00353346">
        <w:rPr>
          <w:rFonts w:cstheme="minorHAnsi"/>
          <w:bCs w:val="0"/>
          <w:iCs w:val="0"/>
        </w:rPr>
        <w:t>To define the quality requirements that must be obtained throughout the project lifecycle, those that the deliverables, actions and results must conform to.</w:t>
      </w:r>
    </w:p>
    <w:p w:rsidR="009D1AD8" w:rsidRDefault="009D1AD8" w:rsidP="009D1AD8">
      <w:pPr>
        <w:pStyle w:val="1"/>
        <w:spacing w:before="480" w:after="0" w:line="276" w:lineRule="auto"/>
        <w:ind w:left="567" w:hanging="567"/>
      </w:pPr>
      <w:bookmarkStart w:id="12" w:name="_Toc464073249"/>
      <w:bookmarkStart w:id="13" w:name="_Toc480394168"/>
      <w:bookmarkStart w:id="14" w:name="_Toc481667826"/>
      <w:bookmarkStart w:id="15" w:name="_Toc486158667"/>
      <w:bookmarkStart w:id="16" w:name="_Toc506401174"/>
      <w:bookmarkStart w:id="17" w:name="_Toc463517506"/>
      <w:bookmarkStart w:id="18" w:name="_Toc506547119"/>
      <w:bookmarkStart w:id="19" w:name="_Toc517001643"/>
      <w:r w:rsidRPr="00DC191A">
        <w:t>Project Management Structure</w:t>
      </w:r>
      <w:bookmarkEnd w:id="12"/>
      <w:bookmarkEnd w:id="13"/>
      <w:bookmarkEnd w:id="14"/>
      <w:bookmarkEnd w:id="15"/>
      <w:bookmarkEnd w:id="16"/>
      <w:bookmarkEnd w:id="17"/>
      <w:bookmarkEnd w:id="18"/>
      <w:bookmarkEnd w:id="19"/>
    </w:p>
    <w:p w:rsidR="009D1AD8" w:rsidRPr="00DC191A" w:rsidRDefault="009D1AD8" w:rsidP="009D1AD8">
      <w:pPr>
        <w:pStyle w:val="2"/>
        <w:spacing w:before="200" w:line="276" w:lineRule="auto"/>
        <w:ind w:left="709" w:hanging="709"/>
      </w:pPr>
      <w:bookmarkStart w:id="20" w:name="_Toc480394165"/>
      <w:bookmarkStart w:id="21" w:name="_Toc481667823"/>
      <w:bookmarkStart w:id="22" w:name="_Toc486158664"/>
      <w:bookmarkStart w:id="23" w:name="_Toc506401171"/>
      <w:bookmarkStart w:id="24" w:name="_Toc506547120"/>
      <w:bookmarkStart w:id="25" w:name="_Toc517001644"/>
      <w:r w:rsidRPr="00DC191A">
        <w:t>Project description</w:t>
      </w:r>
      <w:bookmarkEnd w:id="20"/>
      <w:bookmarkEnd w:id="21"/>
      <w:bookmarkEnd w:id="22"/>
      <w:bookmarkEnd w:id="23"/>
      <w:bookmarkEnd w:id="24"/>
      <w:bookmarkEnd w:id="25"/>
    </w:p>
    <w:p w:rsidR="009D1AD8" w:rsidRDefault="009D1AD8" w:rsidP="009D1AD8">
      <w:pPr>
        <w:rPr>
          <w:rFonts w:cstheme="minorHAnsi"/>
          <w:bCs/>
          <w:iCs/>
        </w:rPr>
      </w:pPr>
      <w:proofErr w:type="gramStart"/>
      <w:r>
        <w:rPr>
          <w:rFonts w:cstheme="minorHAnsi"/>
          <w:bCs/>
          <w:iCs/>
        </w:rPr>
        <w:t>INNOLEA</w:t>
      </w:r>
      <w:r w:rsidRPr="00DC191A">
        <w:rPr>
          <w:rFonts w:cstheme="minorHAnsi"/>
          <w:bCs/>
          <w:iCs/>
        </w:rPr>
        <w:t>,</w:t>
      </w:r>
      <w:proofErr w:type="gramEnd"/>
      <w:r w:rsidRPr="00DC191A">
        <w:rPr>
          <w:rFonts w:cstheme="minorHAnsi"/>
          <w:bCs/>
          <w:iCs/>
        </w:rPr>
        <w:t xml:space="preserve"> is a project funded by the Erasmus+ </w:t>
      </w:r>
      <w:r w:rsidR="00401E66">
        <w:rPr>
          <w:rFonts w:cstheme="minorHAnsi"/>
          <w:bCs/>
          <w:iCs/>
        </w:rPr>
        <w:t>Capacity Building for Higher Education</w:t>
      </w:r>
      <w:r w:rsidRPr="00DC191A">
        <w:rPr>
          <w:rFonts w:cstheme="minorHAnsi"/>
          <w:bCs/>
          <w:iCs/>
        </w:rPr>
        <w:t xml:space="preserve"> programme, that aims </w:t>
      </w:r>
      <w:r w:rsidR="000B401C" w:rsidRPr="000B401C">
        <w:rPr>
          <w:rFonts w:cstheme="minorHAnsi"/>
          <w:bCs/>
          <w:iCs/>
        </w:rPr>
        <w:t xml:space="preserve">to fill the gap in the area of specialized services for the leather sector, with the establishment of four leather centres in Universities of Jordan (2) and Egypt (2). Through totally new services such as a) quality testing, b) certification of products, c) training, d) informative seminars on fashion trends, e) on new ways of organization of production and f) on funding opportunities and g) the organization of trade missions and h) </w:t>
      </w:r>
      <w:r w:rsidR="000B401C" w:rsidRPr="000B401C">
        <w:rPr>
          <w:rFonts w:cstheme="minorHAnsi"/>
          <w:bCs/>
          <w:iCs/>
        </w:rPr>
        <w:lastRenderedPageBreak/>
        <w:t>support of participation in exhibitions, the leather sector will have a valuable ally for its further development. The project also aims to create a link between University research and the leather sector that will foster innovation and the manufacturing of high value quality products</w:t>
      </w:r>
      <w:r w:rsidR="000B401C">
        <w:rPr>
          <w:rFonts w:cstheme="minorHAnsi"/>
          <w:bCs/>
          <w:iCs/>
        </w:rPr>
        <w:t>.</w:t>
      </w:r>
    </w:p>
    <w:p w:rsidR="009D1AD8" w:rsidRPr="008D6549" w:rsidRDefault="009D1AD8" w:rsidP="009D1AD8">
      <w:pPr>
        <w:pStyle w:val="2"/>
        <w:spacing w:before="200" w:line="276" w:lineRule="auto"/>
        <w:ind w:left="709" w:hanging="709"/>
      </w:pPr>
      <w:bookmarkStart w:id="26" w:name="_Toc506547121"/>
      <w:bookmarkStart w:id="27" w:name="_Toc517001645"/>
      <w:r w:rsidRPr="008D6549">
        <w:t>Partners</w:t>
      </w:r>
      <w:bookmarkEnd w:id="26"/>
      <w:bookmarkEnd w:id="27"/>
    </w:p>
    <w:p w:rsidR="009D1AD8" w:rsidRPr="008D6549" w:rsidRDefault="009D1AD8" w:rsidP="009D1AD8">
      <w:pPr>
        <w:rPr>
          <w:rFonts w:cstheme="minorHAnsi"/>
          <w:bCs/>
          <w:iCs/>
        </w:rPr>
      </w:pPr>
      <w:r>
        <w:rPr>
          <w:rFonts w:cstheme="minorHAnsi"/>
          <w:bCs/>
          <w:iCs/>
        </w:rPr>
        <w:t>The INNOLEA</w:t>
      </w:r>
      <w:r w:rsidRPr="008D6549">
        <w:rPr>
          <w:rFonts w:cstheme="minorHAnsi"/>
          <w:bCs/>
          <w:iCs/>
        </w:rPr>
        <w:t xml:space="preserve"> partnership is</w:t>
      </w:r>
      <w:r>
        <w:rPr>
          <w:rFonts w:cstheme="minorHAnsi"/>
          <w:bCs/>
          <w:iCs/>
        </w:rPr>
        <w:t xml:space="preserve"> </w:t>
      </w:r>
      <w:r w:rsidRPr="008D6549">
        <w:rPr>
          <w:rFonts w:cstheme="minorHAnsi"/>
          <w:bCs/>
          <w:iCs/>
        </w:rPr>
        <w:t xml:space="preserve">comprised by a total of </w:t>
      </w:r>
      <w:r w:rsidR="00F004D3">
        <w:rPr>
          <w:rFonts w:cstheme="minorHAnsi"/>
          <w:bCs/>
          <w:iCs/>
        </w:rPr>
        <w:t>12</w:t>
      </w:r>
      <w:r w:rsidRPr="008D6549">
        <w:rPr>
          <w:rFonts w:cstheme="minorHAnsi"/>
          <w:bCs/>
          <w:iCs/>
        </w:rPr>
        <w:t xml:space="preserve"> partners:</w:t>
      </w:r>
    </w:p>
    <w:tbl>
      <w:tblPr>
        <w:tblStyle w:val="a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53"/>
        <w:gridCol w:w="1319"/>
        <w:gridCol w:w="5627"/>
        <w:gridCol w:w="1065"/>
      </w:tblGrid>
      <w:tr w:rsidR="00920245" w:rsidRPr="008A6022" w:rsidTr="00920245">
        <w:trPr>
          <w:trHeight w:val="300"/>
          <w:jc w:val="center"/>
        </w:trPr>
        <w:tc>
          <w:tcPr>
            <w:tcW w:w="0" w:type="auto"/>
            <w:hideMark/>
          </w:tcPr>
          <w:p w:rsidR="00920245" w:rsidRPr="008A6022" w:rsidRDefault="00920245" w:rsidP="00920245">
            <w:pPr>
              <w:pStyle w:val="a7"/>
            </w:pPr>
            <w:r w:rsidRPr="008A6022">
              <w:t>P1</w:t>
            </w:r>
          </w:p>
        </w:tc>
        <w:tc>
          <w:tcPr>
            <w:tcW w:w="0" w:type="auto"/>
            <w:hideMark/>
          </w:tcPr>
          <w:p w:rsidR="00920245" w:rsidRPr="00920245" w:rsidRDefault="00920245" w:rsidP="00920245">
            <w:pPr>
              <w:pStyle w:val="a7"/>
              <w:rPr>
                <w:b/>
              </w:rPr>
            </w:pPr>
            <w:r w:rsidRPr="00920245">
              <w:rPr>
                <w:b/>
              </w:rPr>
              <w:t>NTUA</w:t>
            </w:r>
          </w:p>
        </w:tc>
        <w:tc>
          <w:tcPr>
            <w:tcW w:w="0" w:type="auto"/>
            <w:noWrap/>
            <w:hideMark/>
          </w:tcPr>
          <w:p w:rsidR="00920245" w:rsidRPr="00CD6641" w:rsidRDefault="00920245" w:rsidP="00920245">
            <w:pPr>
              <w:pStyle w:val="a7"/>
              <w:rPr>
                <w:lang w:val="en-GB"/>
              </w:rPr>
            </w:pPr>
            <w:r w:rsidRPr="00CD6641">
              <w:rPr>
                <w:lang w:val="en-GB"/>
              </w:rPr>
              <w:t>National Technical University of Athens</w:t>
            </w:r>
          </w:p>
        </w:tc>
        <w:tc>
          <w:tcPr>
            <w:tcW w:w="0" w:type="auto"/>
          </w:tcPr>
          <w:p w:rsidR="00920245" w:rsidRPr="00CD6641" w:rsidRDefault="00920245" w:rsidP="00920245">
            <w:pPr>
              <w:pStyle w:val="a7"/>
              <w:rPr>
                <w:b/>
                <w:lang w:val="en-GB"/>
              </w:rPr>
            </w:pPr>
            <w:r w:rsidRPr="00CD6641">
              <w:rPr>
                <w:b/>
                <w:lang w:val="en-GB"/>
              </w:rPr>
              <w:t>Greece</w:t>
            </w:r>
          </w:p>
        </w:tc>
      </w:tr>
      <w:tr w:rsidR="00920245" w:rsidRPr="008A6022" w:rsidTr="00920245">
        <w:trPr>
          <w:trHeight w:val="300"/>
          <w:jc w:val="center"/>
        </w:trPr>
        <w:tc>
          <w:tcPr>
            <w:tcW w:w="0" w:type="auto"/>
            <w:hideMark/>
          </w:tcPr>
          <w:p w:rsidR="00920245" w:rsidRPr="008A6022" w:rsidRDefault="00920245" w:rsidP="00920245">
            <w:pPr>
              <w:pStyle w:val="a7"/>
            </w:pPr>
            <w:r w:rsidRPr="008A6022">
              <w:t>P2</w:t>
            </w:r>
          </w:p>
        </w:tc>
        <w:tc>
          <w:tcPr>
            <w:tcW w:w="0" w:type="auto"/>
            <w:hideMark/>
          </w:tcPr>
          <w:p w:rsidR="00920245" w:rsidRPr="00920245" w:rsidRDefault="00920245" w:rsidP="00920245">
            <w:pPr>
              <w:pStyle w:val="a7"/>
              <w:rPr>
                <w:b/>
              </w:rPr>
            </w:pPr>
            <w:r w:rsidRPr="00920245">
              <w:rPr>
                <w:b/>
              </w:rPr>
              <w:t>SVU</w:t>
            </w:r>
          </w:p>
        </w:tc>
        <w:tc>
          <w:tcPr>
            <w:tcW w:w="0" w:type="auto"/>
            <w:noWrap/>
            <w:hideMark/>
          </w:tcPr>
          <w:p w:rsidR="00920245" w:rsidRPr="00CD6641" w:rsidRDefault="00920245" w:rsidP="00920245">
            <w:pPr>
              <w:pStyle w:val="a7"/>
              <w:rPr>
                <w:lang w:val="en-GB"/>
              </w:rPr>
            </w:pPr>
            <w:r w:rsidRPr="00CD6641">
              <w:rPr>
                <w:lang w:val="en-GB"/>
              </w:rPr>
              <w:t>South Valley University</w:t>
            </w:r>
          </w:p>
        </w:tc>
        <w:tc>
          <w:tcPr>
            <w:tcW w:w="0" w:type="auto"/>
          </w:tcPr>
          <w:p w:rsidR="00920245" w:rsidRPr="00CD6641" w:rsidRDefault="00920245" w:rsidP="00920245">
            <w:pPr>
              <w:pStyle w:val="a7"/>
              <w:rPr>
                <w:b/>
                <w:lang w:val="en-GB"/>
              </w:rPr>
            </w:pPr>
            <w:r w:rsidRPr="00CD6641">
              <w:rPr>
                <w:b/>
                <w:lang w:val="en-GB"/>
              </w:rPr>
              <w:t>Egypt</w:t>
            </w:r>
          </w:p>
        </w:tc>
      </w:tr>
      <w:tr w:rsidR="00920245" w:rsidRPr="008A6022" w:rsidTr="00920245">
        <w:trPr>
          <w:trHeight w:val="300"/>
          <w:jc w:val="center"/>
        </w:trPr>
        <w:tc>
          <w:tcPr>
            <w:tcW w:w="0" w:type="auto"/>
            <w:hideMark/>
          </w:tcPr>
          <w:p w:rsidR="00920245" w:rsidRPr="008A6022" w:rsidRDefault="00920245" w:rsidP="00920245">
            <w:pPr>
              <w:pStyle w:val="a7"/>
            </w:pPr>
            <w:r w:rsidRPr="008A6022">
              <w:t>P3</w:t>
            </w:r>
          </w:p>
        </w:tc>
        <w:tc>
          <w:tcPr>
            <w:tcW w:w="0" w:type="auto"/>
            <w:hideMark/>
          </w:tcPr>
          <w:p w:rsidR="00920245" w:rsidRPr="00920245" w:rsidRDefault="00920245" w:rsidP="00920245">
            <w:pPr>
              <w:pStyle w:val="a7"/>
              <w:rPr>
                <w:b/>
              </w:rPr>
            </w:pPr>
            <w:r w:rsidRPr="00920245">
              <w:rPr>
                <w:b/>
              </w:rPr>
              <w:t>AAST</w:t>
            </w:r>
          </w:p>
        </w:tc>
        <w:tc>
          <w:tcPr>
            <w:tcW w:w="0" w:type="auto"/>
            <w:noWrap/>
            <w:hideMark/>
          </w:tcPr>
          <w:p w:rsidR="00920245" w:rsidRPr="00CD6641" w:rsidRDefault="00920245" w:rsidP="00920245">
            <w:pPr>
              <w:pStyle w:val="a7"/>
              <w:rPr>
                <w:lang w:val="en-GB"/>
              </w:rPr>
            </w:pPr>
            <w:r w:rsidRPr="00CD6641">
              <w:rPr>
                <w:lang w:val="en-GB"/>
              </w:rPr>
              <w:t>Arab Academy for Science Technology &amp; Maritime Transport</w:t>
            </w:r>
          </w:p>
        </w:tc>
        <w:tc>
          <w:tcPr>
            <w:tcW w:w="0" w:type="auto"/>
          </w:tcPr>
          <w:p w:rsidR="00920245" w:rsidRPr="00CD6641" w:rsidRDefault="00920245" w:rsidP="00920245">
            <w:pPr>
              <w:pStyle w:val="a7"/>
              <w:rPr>
                <w:b/>
                <w:lang w:val="en-GB"/>
              </w:rPr>
            </w:pPr>
            <w:r w:rsidRPr="00CD6641">
              <w:rPr>
                <w:b/>
                <w:lang w:val="en-GB"/>
              </w:rPr>
              <w:t>Egypt</w:t>
            </w:r>
          </w:p>
        </w:tc>
      </w:tr>
      <w:tr w:rsidR="00920245" w:rsidRPr="008A6022" w:rsidTr="00920245">
        <w:trPr>
          <w:trHeight w:val="300"/>
          <w:jc w:val="center"/>
        </w:trPr>
        <w:tc>
          <w:tcPr>
            <w:tcW w:w="0" w:type="auto"/>
            <w:hideMark/>
          </w:tcPr>
          <w:p w:rsidR="00920245" w:rsidRPr="008A6022" w:rsidRDefault="00920245" w:rsidP="00920245">
            <w:pPr>
              <w:pStyle w:val="a7"/>
            </w:pPr>
            <w:r w:rsidRPr="008A6022">
              <w:t>P5</w:t>
            </w:r>
          </w:p>
        </w:tc>
        <w:tc>
          <w:tcPr>
            <w:tcW w:w="0" w:type="auto"/>
            <w:hideMark/>
          </w:tcPr>
          <w:p w:rsidR="00920245" w:rsidRPr="00920245" w:rsidRDefault="00920245" w:rsidP="00920245">
            <w:pPr>
              <w:pStyle w:val="a7"/>
              <w:rPr>
                <w:b/>
              </w:rPr>
            </w:pPr>
            <w:r w:rsidRPr="00920245">
              <w:rPr>
                <w:b/>
              </w:rPr>
              <w:t>JUST</w:t>
            </w:r>
          </w:p>
        </w:tc>
        <w:tc>
          <w:tcPr>
            <w:tcW w:w="0" w:type="auto"/>
            <w:noWrap/>
            <w:hideMark/>
          </w:tcPr>
          <w:p w:rsidR="00920245" w:rsidRPr="00CD6641" w:rsidRDefault="00920245" w:rsidP="00920245">
            <w:pPr>
              <w:pStyle w:val="a7"/>
              <w:rPr>
                <w:lang w:val="en-GB"/>
              </w:rPr>
            </w:pPr>
            <w:r w:rsidRPr="00CD6641">
              <w:rPr>
                <w:lang w:val="en-GB"/>
              </w:rPr>
              <w:t>Jordan University of Science and Technology</w:t>
            </w:r>
          </w:p>
        </w:tc>
        <w:tc>
          <w:tcPr>
            <w:tcW w:w="0" w:type="auto"/>
          </w:tcPr>
          <w:p w:rsidR="00920245" w:rsidRPr="00CD6641" w:rsidRDefault="00920245" w:rsidP="00920245">
            <w:pPr>
              <w:pStyle w:val="a7"/>
              <w:rPr>
                <w:b/>
                <w:lang w:val="en-GB"/>
              </w:rPr>
            </w:pPr>
            <w:r w:rsidRPr="00CD6641">
              <w:rPr>
                <w:b/>
                <w:lang w:val="en-GB"/>
              </w:rPr>
              <w:t>Jordan</w:t>
            </w:r>
          </w:p>
        </w:tc>
      </w:tr>
      <w:tr w:rsidR="00920245" w:rsidRPr="008A6022" w:rsidTr="00920245">
        <w:trPr>
          <w:trHeight w:val="300"/>
          <w:jc w:val="center"/>
        </w:trPr>
        <w:tc>
          <w:tcPr>
            <w:tcW w:w="0" w:type="auto"/>
            <w:hideMark/>
          </w:tcPr>
          <w:p w:rsidR="00920245" w:rsidRPr="008A6022" w:rsidRDefault="00920245" w:rsidP="00920245">
            <w:pPr>
              <w:pStyle w:val="a7"/>
            </w:pPr>
            <w:r w:rsidRPr="008A6022">
              <w:t>P6</w:t>
            </w:r>
          </w:p>
        </w:tc>
        <w:tc>
          <w:tcPr>
            <w:tcW w:w="0" w:type="auto"/>
            <w:hideMark/>
          </w:tcPr>
          <w:p w:rsidR="00920245" w:rsidRPr="00920245" w:rsidRDefault="00920245" w:rsidP="00920245">
            <w:pPr>
              <w:pStyle w:val="a7"/>
              <w:rPr>
                <w:b/>
              </w:rPr>
            </w:pPr>
            <w:r w:rsidRPr="00920245">
              <w:rPr>
                <w:b/>
              </w:rPr>
              <w:t>ACI</w:t>
            </w:r>
          </w:p>
        </w:tc>
        <w:tc>
          <w:tcPr>
            <w:tcW w:w="0" w:type="auto"/>
            <w:noWrap/>
            <w:hideMark/>
          </w:tcPr>
          <w:p w:rsidR="00920245" w:rsidRPr="00CD6641" w:rsidRDefault="00920245" w:rsidP="00920245">
            <w:pPr>
              <w:pStyle w:val="a7"/>
              <w:rPr>
                <w:lang w:val="en-GB"/>
              </w:rPr>
            </w:pPr>
            <w:r w:rsidRPr="00CD6641">
              <w:rPr>
                <w:lang w:val="en-GB"/>
              </w:rPr>
              <w:t>Amman Chamber of Industry</w:t>
            </w:r>
          </w:p>
        </w:tc>
        <w:tc>
          <w:tcPr>
            <w:tcW w:w="0" w:type="auto"/>
          </w:tcPr>
          <w:p w:rsidR="00920245" w:rsidRPr="00CD6641" w:rsidRDefault="00920245" w:rsidP="00920245">
            <w:pPr>
              <w:pStyle w:val="a7"/>
              <w:rPr>
                <w:b/>
                <w:lang w:val="en-GB"/>
              </w:rPr>
            </w:pPr>
            <w:r w:rsidRPr="00CD6641">
              <w:rPr>
                <w:b/>
                <w:lang w:val="en-GB"/>
              </w:rPr>
              <w:t>Jordan</w:t>
            </w:r>
          </w:p>
        </w:tc>
      </w:tr>
      <w:tr w:rsidR="00920245" w:rsidRPr="008A6022" w:rsidTr="00920245">
        <w:trPr>
          <w:trHeight w:val="300"/>
          <w:jc w:val="center"/>
        </w:trPr>
        <w:tc>
          <w:tcPr>
            <w:tcW w:w="0" w:type="auto"/>
            <w:hideMark/>
          </w:tcPr>
          <w:p w:rsidR="00920245" w:rsidRPr="008A6022" w:rsidRDefault="00920245" w:rsidP="00920245">
            <w:pPr>
              <w:pStyle w:val="a7"/>
            </w:pPr>
            <w:r w:rsidRPr="008A6022">
              <w:t>P7</w:t>
            </w:r>
          </w:p>
        </w:tc>
        <w:tc>
          <w:tcPr>
            <w:tcW w:w="0" w:type="auto"/>
            <w:hideMark/>
          </w:tcPr>
          <w:p w:rsidR="00920245" w:rsidRPr="00920245" w:rsidRDefault="00920245" w:rsidP="00920245">
            <w:pPr>
              <w:pStyle w:val="a7"/>
              <w:rPr>
                <w:b/>
              </w:rPr>
            </w:pPr>
            <w:r w:rsidRPr="00920245">
              <w:rPr>
                <w:b/>
              </w:rPr>
              <w:t>BAU</w:t>
            </w:r>
          </w:p>
        </w:tc>
        <w:tc>
          <w:tcPr>
            <w:tcW w:w="0" w:type="auto"/>
            <w:noWrap/>
            <w:hideMark/>
          </w:tcPr>
          <w:p w:rsidR="00920245" w:rsidRPr="00CD6641" w:rsidRDefault="00920245" w:rsidP="00920245">
            <w:pPr>
              <w:pStyle w:val="a7"/>
              <w:rPr>
                <w:lang w:val="en-GB"/>
              </w:rPr>
            </w:pPr>
            <w:r w:rsidRPr="00CD6641">
              <w:rPr>
                <w:lang w:val="en-GB"/>
              </w:rPr>
              <w:t>Al-</w:t>
            </w:r>
            <w:proofErr w:type="spellStart"/>
            <w:r w:rsidRPr="00CD6641">
              <w:rPr>
                <w:lang w:val="en-GB"/>
              </w:rPr>
              <w:t>Balqa</w:t>
            </w:r>
            <w:proofErr w:type="spellEnd"/>
            <w:r w:rsidRPr="00CD6641">
              <w:rPr>
                <w:lang w:val="en-GB"/>
              </w:rPr>
              <w:t xml:space="preserve"> Applied University</w:t>
            </w:r>
          </w:p>
        </w:tc>
        <w:tc>
          <w:tcPr>
            <w:tcW w:w="0" w:type="auto"/>
          </w:tcPr>
          <w:p w:rsidR="00920245" w:rsidRPr="00CD6641" w:rsidRDefault="00920245" w:rsidP="00920245">
            <w:pPr>
              <w:pStyle w:val="a7"/>
              <w:rPr>
                <w:b/>
                <w:lang w:val="en-GB"/>
              </w:rPr>
            </w:pPr>
            <w:r w:rsidRPr="00CD6641">
              <w:rPr>
                <w:b/>
                <w:lang w:val="en-GB"/>
              </w:rPr>
              <w:t>Jordan</w:t>
            </w:r>
          </w:p>
        </w:tc>
      </w:tr>
      <w:tr w:rsidR="00920245" w:rsidRPr="008A6022" w:rsidTr="00920245">
        <w:trPr>
          <w:trHeight w:val="300"/>
          <w:jc w:val="center"/>
        </w:trPr>
        <w:tc>
          <w:tcPr>
            <w:tcW w:w="0" w:type="auto"/>
            <w:hideMark/>
          </w:tcPr>
          <w:p w:rsidR="00920245" w:rsidRPr="008A6022" w:rsidRDefault="00920245" w:rsidP="00920245">
            <w:pPr>
              <w:pStyle w:val="a7"/>
            </w:pPr>
            <w:r w:rsidRPr="008A6022">
              <w:t>P8</w:t>
            </w:r>
          </w:p>
        </w:tc>
        <w:tc>
          <w:tcPr>
            <w:tcW w:w="0" w:type="auto"/>
            <w:hideMark/>
          </w:tcPr>
          <w:p w:rsidR="00920245" w:rsidRPr="00920245" w:rsidRDefault="00920245" w:rsidP="00920245">
            <w:pPr>
              <w:pStyle w:val="a7"/>
              <w:rPr>
                <w:b/>
              </w:rPr>
            </w:pPr>
            <w:r w:rsidRPr="00920245">
              <w:rPr>
                <w:b/>
              </w:rPr>
              <w:t>CIAPE</w:t>
            </w:r>
          </w:p>
        </w:tc>
        <w:tc>
          <w:tcPr>
            <w:tcW w:w="0" w:type="auto"/>
            <w:noWrap/>
            <w:hideMark/>
          </w:tcPr>
          <w:p w:rsidR="00920245" w:rsidRPr="00296E8E" w:rsidRDefault="00920245" w:rsidP="00920245">
            <w:pPr>
              <w:pStyle w:val="a7"/>
              <w:rPr>
                <w:lang w:val="it-IT"/>
              </w:rPr>
            </w:pPr>
            <w:r w:rsidRPr="00296E8E">
              <w:rPr>
                <w:lang w:val="it-IT"/>
              </w:rPr>
              <w:t>Centro Italiano Per L'Apprendimento Permanente</w:t>
            </w:r>
          </w:p>
        </w:tc>
        <w:tc>
          <w:tcPr>
            <w:tcW w:w="0" w:type="auto"/>
          </w:tcPr>
          <w:p w:rsidR="00920245" w:rsidRPr="00CD6641" w:rsidRDefault="00920245" w:rsidP="00920245">
            <w:pPr>
              <w:pStyle w:val="a7"/>
              <w:rPr>
                <w:b/>
                <w:lang w:val="en-GB"/>
              </w:rPr>
            </w:pPr>
            <w:r w:rsidRPr="00CD6641">
              <w:rPr>
                <w:b/>
                <w:lang w:val="en-GB"/>
              </w:rPr>
              <w:t>Italy</w:t>
            </w:r>
          </w:p>
        </w:tc>
      </w:tr>
      <w:tr w:rsidR="00920245" w:rsidRPr="008A6022" w:rsidTr="00920245">
        <w:trPr>
          <w:trHeight w:val="300"/>
          <w:jc w:val="center"/>
        </w:trPr>
        <w:tc>
          <w:tcPr>
            <w:tcW w:w="0" w:type="auto"/>
            <w:hideMark/>
          </w:tcPr>
          <w:p w:rsidR="00920245" w:rsidRPr="008A6022" w:rsidRDefault="00920245" w:rsidP="00920245">
            <w:pPr>
              <w:pStyle w:val="a7"/>
            </w:pPr>
            <w:r w:rsidRPr="008A6022">
              <w:t>P9</w:t>
            </w:r>
          </w:p>
        </w:tc>
        <w:tc>
          <w:tcPr>
            <w:tcW w:w="0" w:type="auto"/>
            <w:hideMark/>
          </w:tcPr>
          <w:p w:rsidR="00920245" w:rsidRPr="00920245" w:rsidRDefault="00920245" w:rsidP="00920245">
            <w:pPr>
              <w:pStyle w:val="a7"/>
              <w:rPr>
                <w:b/>
              </w:rPr>
            </w:pPr>
            <w:r w:rsidRPr="00920245">
              <w:rPr>
                <w:b/>
              </w:rPr>
              <w:t>CRETHIDEV</w:t>
            </w:r>
          </w:p>
        </w:tc>
        <w:tc>
          <w:tcPr>
            <w:tcW w:w="0" w:type="auto"/>
            <w:noWrap/>
            <w:hideMark/>
          </w:tcPr>
          <w:p w:rsidR="00920245" w:rsidRPr="00CD6641" w:rsidRDefault="00920245" w:rsidP="00920245">
            <w:pPr>
              <w:pStyle w:val="a7"/>
              <w:rPr>
                <w:lang w:val="en-GB"/>
              </w:rPr>
            </w:pPr>
            <w:r w:rsidRPr="00CD6641">
              <w:rPr>
                <w:lang w:val="en-GB"/>
              </w:rPr>
              <w:t>Creative Thinking Development</w:t>
            </w:r>
          </w:p>
        </w:tc>
        <w:tc>
          <w:tcPr>
            <w:tcW w:w="0" w:type="auto"/>
          </w:tcPr>
          <w:p w:rsidR="00920245" w:rsidRPr="00CD6641" w:rsidRDefault="00920245" w:rsidP="00920245">
            <w:pPr>
              <w:pStyle w:val="a7"/>
              <w:rPr>
                <w:b/>
                <w:lang w:val="en-GB"/>
              </w:rPr>
            </w:pPr>
            <w:r w:rsidRPr="00CD6641">
              <w:rPr>
                <w:b/>
                <w:lang w:val="en-GB"/>
              </w:rPr>
              <w:t>Greece</w:t>
            </w:r>
          </w:p>
        </w:tc>
      </w:tr>
      <w:tr w:rsidR="00920245" w:rsidRPr="008A6022" w:rsidTr="00920245">
        <w:trPr>
          <w:trHeight w:val="300"/>
          <w:jc w:val="center"/>
        </w:trPr>
        <w:tc>
          <w:tcPr>
            <w:tcW w:w="0" w:type="auto"/>
            <w:hideMark/>
          </w:tcPr>
          <w:p w:rsidR="00920245" w:rsidRPr="008A6022" w:rsidRDefault="00920245" w:rsidP="00920245">
            <w:pPr>
              <w:pStyle w:val="a7"/>
            </w:pPr>
            <w:r w:rsidRPr="008A6022">
              <w:t>P10</w:t>
            </w:r>
          </w:p>
        </w:tc>
        <w:tc>
          <w:tcPr>
            <w:tcW w:w="0" w:type="auto"/>
            <w:hideMark/>
          </w:tcPr>
          <w:p w:rsidR="00920245" w:rsidRPr="00920245" w:rsidRDefault="00920245" w:rsidP="00920245">
            <w:pPr>
              <w:pStyle w:val="a7"/>
              <w:rPr>
                <w:b/>
              </w:rPr>
            </w:pPr>
            <w:r w:rsidRPr="00920245">
              <w:rPr>
                <w:b/>
              </w:rPr>
              <w:t>CTIC</w:t>
            </w:r>
          </w:p>
        </w:tc>
        <w:tc>
          <w:tcPr>
            <w:tcW w:w="0" w:type="auto"/>
            <w:noWrap/>
            <w:hideMark/>
          </w:tcPr>
          <w:p w:rsidR="00920245" w:rsidRPr="00296E8E" w:rsidRDefault="00920245" w:rsidP="00920245">
            <w:pPr>
              <w:pStyle w:val="a7"/>
              <w:rPr>
                <w:lang w:val="it-IT"/>
              </w:rPr>
            </w:pPr>
            <w:r w:rsidRPr="00296E8E">
              <w:rPr>
                <w:lang w:val="it-IT"/>
              </w:rPr>
              <w:t>Centro Tecnológico das Indústrias do Couro</w:t>
            </w:r>
          </w:p>
        </w:tc>
        <w:tc>
          <w:tcPr>
            <w:tcW w:w="0" w:type="auto"/>
          </w:tcPr>
          <w:p w:rsidR="00920245" w:rsidRPr="00CD6641" w:rsidRDefault="00920245" w:rsidP="00920245">
            <w:pPr>
              <w:pStyle w:val="a7"/>
              <w:rPr>
                <w:b/>
                <w:lang w:val="en-GB"/>
              </w:rPr>
            </w:pPr>
            <w:r w:rsidRPr="00CD6641">
              <w:rPr>
                <w:b/>
                <w:lang w:val="en-GB"/>
              </w:rPr>
              <w:t>Portugal</w:t>
            </w:r>
          </w:p>
        </w:tc>
      </w:tr>
      <w:tr w:rsidR="00920245" w:rsidRPr="008A6022" w:rsidTr="00920245">
        <w:trPr>
          <w:trHeight w:val="300"/>
          <w:jc w:val="center"/>
        </w:trPr>
        <w:tc>
          <w:tcPr>
            <w:tcW w:w="0" w:type="auto"/>
            <w:hideMark/>
          </w:tcPr>
          <w:p w:rsidR="00920245" w:rsidRPr="008A6022" w:rsidRDefault="00920245" w:rsidP="00920245">
            <w:pPr>
              <w:pStyle w:val="a7"/>
            </w:pPr>
            <w:r w:rsidRPr="008A6022">
              <w:t>P11</w:t>
            </w:r>
          </w:p>
        </w:tc>
        <w:tc>
          <w:tcPr>
            <w:tcW w:w="0" w:type="auto"/>
            <w:hideMark/>
          </w:tcPr>
          <w:p w:rsidR="00920245" w:rsidRPr="00920245" w:rsidRDefault="00920245" w:rsidP="00920245">
            <w:pPr>
              <w:pStyle w:val="a7"/>
              <w:rPr>
                <w:b/>
              </w:rPr>
            </w:pPr>
            <w:r w:rsidRPr="00920245">
              <w:rPr>
                <w:b/>
              </w:rPr>
              <w:t>UPB</w:t>
            </w:r>
          </w:p>
        </w:tc>
        <w:tc>
          <w:tcPr>
            <w:tcW w:w="0" w:type="auto"/>
            <w:noWrap/>
            <w:hideMark/>
          </w:tcPr>
          <w:p w:rsidR="00920245" w:rsidRPr="00CD6641" w:rsidRDefault="00920245" w:rsidP="00920245">
            <w:pPr>
              <w:pStyle w:val="a7"/>
              <w:rPr>
                <w:lang w:val="en-GB"/>
              </w:rPr>
            </w:pPr>
            <w:proofErr w:type="spellStart"/>
            <w:r w:rsidRPr="00CD6641">
              <w:rPr>
                <w:lang w:val="en-GB"/>
              </w:rPr>
              <w:t>Universitatea</w:t>
            </w:r>
            <w:proofErr w:type="spellEnd"/>
            <w:r w:rsidRPr="00CD6641">
              <w:rPr>
                <w:lang w:val="en-GB"/>
              </w:rPr>
              <w:t xml:space="preserve"> </w:t>
            </w:r>
            <w:proofErr w:type="spellStart"/>
            <w:r w:rsidRPr="00CD6641">
              <w:rPr>
                <w:lang w:val="en-GB"/>
              </w:rPr>
              <w:t>Politehnica</w:t>
            </w:r>
            <w:proofErr w:type="spellEnd"/>
            <w:r w:rsidRPr="00CD6641">
              <w:rPr>
                <w:lang w:val="en-GB"/>
              </w:rPr>
              <w:t xml:space="preserve"> din </w:t>
            </w:r>
            <w:proofErr w:type="spellStart"/>
            <w:r w:rsidRPr="00CD6641">
              <w:rPr>
                <w:lang w:val="en-GB"/>
              </w:rPr>
              <w:t>Bucuresti</w:t>
            </w:r>
            <w:proofErr w:type="spellEnd"/>
          </w:p>
        </w:tc>
        <w:tc>
          <w:tcPr>
            <w:tcW w:w="0" w:type="auto"/>
          </w:tcPr>
          <w:p w:rsidR="00920245" w:rsidRPr="00CD6641" w:rsidRDefault="00920245" w:rsidP="00920245">
            <w:pPr>
              <w:pStyle w:val="a7"/>
              <w:rPr>
                <w:b/>
                <w:lang w:val="en-GB"/>
              </w:rPr>
            </w:pPr>
            <w:r w:rsidRPr="00CD6641">
              <w:rPr>
                <w:b/>
                <w:lang w:val="en-GB"/>
              </w:rPr>
              <w:t>Romania</w:t>
            </w:r>
          </w:p>
        </w:tc>
      </w:tr>
      <w:tr w:rsidR="00920245" w:rsidRPr="008A6022" w:rsidTr="00920245">
        <w:trPr>
          <w:trHeight w:val="300"/>
          <w:jc w:val="center"/>
        </w:trPr>
        <w:tc>
          <w:tcPr>
            <w:tcW w:w="0" w:type="auto"/>
            <w:hideMark/>
          </w:tcPr>
          <w:p w:rsidR="00920245" w:rsidRPr="008A6022" w:rsidRDefault="00920245" w:rsidP="00920245">
            <w:pPr>
              <w:pStyle w:val="a7"/>
            </w:pPr>
            <w:r w:rsidRPr="008A6022">
              <w:t>P12</w:t>
            </w:r>
          </w:p>
        </w:tc>
        <w:tc>
          <w:tcPr>
            <w:tcW w:w="0" w:type="auto"/>
            <w:hideMark/>
          </w:tcPr>
          <w:p w:rsidR="00920245" w:rsidRPr="00920245" w:rsidRDefault="00920245" w:rsidP="00920245">
            <w:pPr>
              <w:pStyle w:val="a7"/>
              <w:rPr>
                <w:b/>
              </w:rPr>
            </w:pPr>
            <w:r w:rsidRPr="00920245">
              <w:rPr>
                <w:b/>
              </w:rPr>
              <w:t>KTU</w:t>
            </w:r>
          </w:p>
        </w:tc>
        <w:tc>
          <w:tcPr>
            <w:tcW w:w="0" w:type="auto"/>
            <w:noWrap/>
            <w:hideMark/>
          </w:tcPr>
          <w:p w:rsidR="00920245" w:rsidRPr="00CD6641" w:rsidRDefault="00920245" w:rsidP="00920245">
            <w:pPr>
              <w:pStyle w:val="a7"/>
              <w:rPr>
                <w:lang w:val="en-GB"/>
              </w:rPr>
            </w:pPr>
            <w:proofErr w:type="spellStart"/>
            <w:r w:rsidRPr="00CD6641">
              <w:rPr>
                <w:lang w:val="en-GB"/>
              </w:rPr>
              <w:t>Kauno</w:t>
            </w:r>
            <w:proofErr w:type="spellEnd"/>
            <w:r w:rsidRPr="00CD6641">
              <w:rPr>
                <w:lang w:val="en-GB"/>
              </w:rPr>
              <w:t xml:space="preserve"> </w:t>
            </w:r>
            <w:proofErr w:type="spellStart"/>
            <w:r w:rsidRPr="00CD6641">
              <w:rPr>
                <w:lang w:val="en-GB"/>
              </w:rPr>
              <w:t>Technologijos</w:t>
            </w:r>
            <w:proofErr w:type="spellEnd"/>
            <w:r w:rsidRPr="00CD6641">
              <w:rPr>
                <w:lang w:val="en-GB"/>
              </w:rPr>
              <w:t xml:space="preserve"> </w:t>
            </w:r>
            <w:proofErr w:type="spellStart"/>
            <w:r w:rsidRPr="00CD6641">
              <w:rPr>
                <w:lang w:val="en-GB"/>
              </w:rPr>
              <w:t>Universitetas</w:t>
            </w:r>
            <w:proofErr w:type="spellEnd"/>
          </w:p>
        </w:tc>
        <w:tc>
          <w:tcPr>
            <w:tcW w:w="0" w:type="auto"/>
          </w:tcPr>
          <w:p w:rsidR="00920245" w:rsidRPr="00CD6641" w:rsidRDefault="00920245" w:rsidP="00920245">
            <w:pPr>
              <w:pStyle w:val="a7"/>
              <w:rPr>
                <w:b/>
                <w:lang w:val="en-GB"/>
              </w:rPr>
            </w:pPr>
            <w:r w:rsidRPr="00CD6641">
              <w:rPr>
                <w:b/>
                <w:lang w:val="en-GB"/>
              </w:rPr>
              <w:t xml:space="preserve">Lithuania </w:t>
            </w:r>
          </w:p>
        </w:tc>
      </w:tr>
      <w:tr w:rsidR="00920245" w:rsidRPr="008A6022" w:rsidTr="00920245">
        <w:trPr>
          <w:trHeight w:val="315"/>
          <w:jc w:val="center"/>
        </w:trPr>
        <w:tc>
          <w:tcPr>
            <w:tcW w:w="0" w:type="auto"/>
            <w:hideMark/>
          </w:tcPr>
          <w:p w:rsidR="00920245" w:rsidRPr="008A6022" w:rsidRDefault="00920245" w:rsidP="00920245">
            <w:pPr>
              <w:pStyle w:val="a7"/>
            </w:pPr>
            <w:r w:rsidRPr="008A6022">
              <w:t>P13</w:t>
            </w:r>
          </w:p>
        </w:tc>
        <w:tc>
          <w:tcPr>
            <w:tcW w:w="0" w:type="auto"/>
            <w:hideMark/>
          </w:tcPr>
          <w:p w:rsidR="00920245" w:rsidRPr="00920245" w:rsidRDefault="00920245" w:rsidP="00920245">
            <w:pPr>
              <w:pStyle w:val="a7"/>
              <w:rPr>
                <w:b/>
              </w:rPr>
            </w:pPr>
            <w:r w:rsidRPr="00920245">
              <w:rPr>
                <w:b/>
              </w:rPr>
              <w:t>INCDTP-ICPI</w:t>
            </w:r>
          </w:p>
        </w:tc>
        <w:tc>
          <w:tcPr>
            <w:tcW w:w="0" w:type="auto"/>
            <w:noWrap/>
            <w:hideMark/>
          </w:tcPr>
          <w:p w:rsidR="00920245" w:rsidRPr="00296E8E" w:rsidRDefault="00920245" w:rsidP="00920245">
            <w:pPr>
              <w:pStyle w:val="a7"/>
              <w:rPr>
                <w:lang w:val="it-IT"/>
              </w:rPr>
            </w:pPr>
            <w:r w:rsidRPr="00296E8E">
              <w:rPr>
                <w:lang w:val="it-IT"/>
              </w:rPr>
              <w:t>Institutul National de Cercetare-Dezvoltare Pentru Textile Si</w:t>
            </w:r>
          </w:p>
        </w:tc>
        <w:tc>
          <w:tcPr>
            <w:tcW w:w="0" w:type="auto"/>
          </w:tcPr>
          <w:p w:rsidR="00920245" w:rsidRPr="00CD6641" w:rsidRDefault="00920245" w:rsidP="00920245">
            <w:pPr>
              <w:pStyle w:val="a7"/>
              <w:rPr>
                <w:b/>
                <w:lang w:val="en-GB"/>
              </w:rPr>
            </w:pPr>
            <w:r w:rsidRPr="00CD6641">
              <w:rPr>
                <w:b/>
                <w:lang w:val="en-GB"/>
              </w:rPr>
              <w:t>Romania</w:t>
            </w:r>
          </w:p>
        </w:tc>
      </w:tr>
    </w:tbl>
    <w:p w:rsidR="008A6022" w:rsidRPr="008A6022" w:rsidRDefault="008A6022" w:rsidP="008A6022">
      <w:pPr>
        <w:rPr>
          <w:rFonts w:cstheme="minorHAnsi"/>
          <w:lang w:val="it-IT"/>
        </w:rPr>
      </w:pPr>
    </w:p>
    <w:p w:rsidR="009D1AD8" w:rsidRDefault="00F004D3" w:rsidP="009D1AD8">
      <w:pPr>
        <w:pStyle w:val="2"/>
        <w:spacing w:before="200" w:line="276" w:lineRule="auto"/>
        <w:ind w:left="709" w:hanging="709"/>
      </w:pPr>
      <w:bookmarkStart w:id="28" w:name="_Toc517001646"/>
      <w:r>
        <w:t>Work Packages</w:t>
      </w:r>
      <w:bookmarkEnd w:id="28"/>
    </w:p>
    <w:p w:rsidR="009D1AD8" w:rsidRDefault="009D1AD8" w:rsidP="009D1AD8">
      <w:r>
        <w:t xml:space="preserve">The work-plan spans over </w:t>
      </w:r>
      <w:r w:rsidR="00F004D3">
        <w:t>36</w:t>
      </w:r>
      <w:r>
        <w:t xml:space="preserve"> months and foresees </w:t>
      </w:r>
      <w:r w:rsidR="00F004D3">
        <w:t>5 Work Packages</w:t>
      </w:r>
      <w:r>
        <w:t>:</w:t>
      </w:r>
    </w:p>
    <w:tbl>
      <w:tblPr>
        <w:tblStyle w:val="a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644"/>
        <w:gridCol w:w="6174"/>
      </w:tblGrid>
      <w:tr w:rsidR="00DF075F" w:rsidRPr="00DF075F" w:rsidTr="00920245">
        <w:trPr>
          <w:trHeight w:val="300"/>
          <w:jc w:val="center"/>
        </w:trPr>
        <w:tc>
          <w:tcPr>
            <w:tcW w:w="452" w:type="dxa"/>
            <w:hideMark/>
          </w:tcPr>
          <w:p w:rsidR="00DF075F" w:rsidRPr="006D7639" w:rsidRDefault="00DF075F" w:rsidP="00920245">
            <w:pPr>
              <w:spacing w:after="100" w:afterAutospacing="1"/>
              <w:rPr>
                <w:b/>
                <w:bCs/>
                <w:lang w:val="el-GR"/>
              </w:rPr>
            </w:pPr>
            <w:r w:rsidRPr="006D7639">
              <w:rPr>
                <w:b/>
                <w:bCs/>
                <w:lang w:val="el-GR"/>
              </w:rPr>
              <w:t>WP1</w:t>
            </w:r>
          </w:p>
        </w:tc>
        <w:tc>
          <w:tcPr>
            <w:tcW w:w="6174" w:type="dxa"/>
            <w:noWrap/>
            <w:hideMark/>
          </w:tcPr>
          <w:p w:rsidR="00DF075F" w:rsidRPr="00DF075F" w:rsidRDefault="00DF075F" w:rsidP="00920245">
            <w:pPr>
              <w:spacing w:after="100" w:afterAutospacing="1"/>
              <w:rPr>
                <w:bCs/>
              </w:rPr>
            </w:pPr>
            <w:r w:rsidRPr="00DF075F">
              <w:rPr>
                <w:bCs/>
              </w:rPr>
              <w:t>Preparation (research and state of the art)</w:t>
            </w:r>
          </w:p>
        </w:tc>
      </w:tr>
      <w:tr w:rsidR="00DF075F" w:rsidRPr="00DF075F" w:rsidTr="00920245">
        <w:trPr>
          <w:trHeight w:val="300"/>
          <w:jc w:val="center"/>
        </w:trPr>
        <w:tc>
          <w:tcPr>
            <w:tcW w:w="452" w:type="dxa"/>
            <w:hideMark/>
          </w:tcPr>
          <w:p w:rsidR="00DF075F" w:rsidRPr="006D7639" w:rsidRDefault="00DF075F" w:rsidP="00920245">
            <w:pPr>
              <w:spacing w:after="100" w:afterAutospacing="1"/>
              <w:rPr>
                <w:b/>
                <w:bCs/>
                <w:lang w:val="el-GR"/>
              </w:rPr>
            </w:pPr>
            <w:r w:rsidRPr="006D7639">
              <w:rPr>
                <w:b/>
                <w:bCs/>
                <w:lang w:val="el-GR"/>
              </w:rPr>
              <w:t>WP2</w:t>
            </w:r>
          </w:p>
        </w:tc>
        <w:tc>
          <w:tcPr>
            <w:tcW w:w="6174" w:type="dxa"/>
            <w:noWrap/>
            <w:hideMark/>
          </w:tcPr>
          <w:p w:rsidR="00DF075F" w:rsidRPr="00DF075F" w:rsidRDefault="00DF075F" w:rsidP="00920245">
            <w:pPr>
              <w:spacing w:after="100" w:afterAutospacing="1"/>
              <w:rPr>
                <w:bCs/>
              </w:rPr>
            </w:pPr>
            <w:r w:rsidRPr="00DF075F">
              <w:rPr>
                <w:bCs/>
              </w:rPr>
              <w:t>Development (capacity building and setting up of leather centres)</w:t>
            </w:r>
          </w:p>
        </w:tc>
      </w:tr>
      <w:tr w:rsidR="00DF075F" w:rsidRPr="00DF075F" w:rsidTr="00920245">
        <w:trPr>
          <w:trHeight w:val="300"/>
          <w:jc w:val="center"/>
        </w:trPr>
        <w:tc>
          <w:tcPr>
            <w:tcW w:w="452" w:type="dxa"/>
            <w:hideMark/>
          </w:tcPr>
          <w:p w:rsidR="00DF075F" w:rsidRPr="006D7639" w:rsidRDefault="00DF075F" w:rsidP="00920245">
            <w:pPr>
              <w:spacing w:after="100" w:afterAutospacing="1"/>
              <w:rPr>
                <w:b/>
                <w:bCs/>
                <w:lang w:val="el-GR"/>
              </w:rPr>
            </w:pPr>
            <w:r w:rsidRPr="006D7639">
              <w:rPr>
                <w:b/>
                <w:bCs/>
                <w:lang w:val="el-GR"/>
              </w:rPr>
              <w:t>WP3</w:t>
            </w:r>
          </w:p>
        </w:tc>
        <w:tc>
          <w:tcPr>
            <w:tcW w:w="6174" w:type="dxa"/>
            <w:noWrap/>
            <w:hideMark/>
          </w:tcPr>
          <w:p w:rsidR="00DF075F" w:rsidRPr="00DF075F" w:rsidRDefault="00DF075F" w:rsidP="00920245">
            <w:pPr>
              <w:spacing w:after="100" w:afterAutospacing="1"/>
              <w:rPr>
                <w:bCs/>
              </w:rPr>
            </w:pPr>
            <w:r w:rsidRPr="00DF075F">
              <w:rPr>
                <w:bCs/>
              </w:rPr>
              <w:t>Quality plan</w:t>
            </w:r>
          </w:p>
        </w:tc>
      </w:tr>
      <w:tr w:rsidR="00DF075F" w:rsidRPr="00DF075F" w:rsidTr="00920245">
        <w:trPr>
          <w:trHeight w:val="300"/>
          <w:jc w:val="center"/>
        </w:trPr>
        <w:tc>
          <w:tcPr>
            <w:tcW w:w="452" w:type="dxa"/>
            <w:hideMark/>
          </w:tcPr>
          <w:p w:rsidR="00DF075F" w:rsidRPr="006D7639" w:rsidRDefault="00DF075F" w:rsidP="00920245">
            <w:pPr>
              <w:spacing w:after="100" w:afterAutospacing="1"/>
              <w:rPr>
                <w:b/>
                <w:bCs/>
                <w:lang w:val="el-GR"/>
              </w:rPr>
            </w:pPr>
            <w:r w:rsidRPr="006D7639">
              <w:rPr>
                <w:b/>
                <w:bCs/>
                <w:lang w:val="el-GR"/>
              </w:rPr>
              <w:t>WP4</w:t>
            </w:r>
          </w:p>
        </w:tc>
        <w:tc>
          <w:tcPr>
            <w:tcW w:w="6174" w:type="dxa"/>
            <w:noWrap/>
            <w:hideMark/>
          </w:tcPr>
          <w:p w:rsidR="00DF075F" w:rsidRPr="00DF075F" w:rsidRDefault="00DF075F" w:rsidP="00920245">
            <w:pPr>
              <w:spacing w:after="100" w:afterAutospacing="1"/>
              <w:rPr>
                <w:bCs/>
              </w:rPr>
            </w:pPr>
            <w:r w:rsidRPr="00DF075F">
              <w:rPr>
                <w:bCs/>
              </w:rPr>
              <w:t>Dissemination &amp; exploitation</w:t>
            </w:r>
          </w:p>
        </w:tc>
      </w:tr>
      <w:tr w:rsidR="00DF075F" w:rsidRPr="00DF075F" w:rsidTr="00920245">
        <w:trPr>
          <w:trHeight w:val="300"/>
          <w:jc w:val="center"/>
        </w:trPr>
        <w:tc>
          <w:tcPr>
            <w:tcW w:w="452" w:type="dxa"/>
            <w:hideMark/>
          </w:tcPr>
          <w:p w:rsidR="00DF075F" w:rsidRPr="006D7639" w:rsidRDefault="00DF075F" w:rsidP="00920245">
            <w:pPr>
              <w:spacing w:after="100" w:afterAutospacing="1"/>
              <w:rPr>
                <w:b/>
                <w:bCs/>
                <w:lang w:val="el-GR"/>
              </w:rPr>
            </w:pPr>
            <w:r w:rsidRPr="006D7639">
              <w:rPr>
                <w:b/>
                <w:bCs/>
                <w:lang w:val="el-GR"/>
              </w:rPr>
              <w:t>WP5</w:t>
            </w:r>
          </w:p>
        </w:tc>
        <w:tc>
          <w:tcPr>
            <w:tcW w:w="6174" w:type="dxa"/>
            <w:hideMark/>
          </w:tcPr>
          <w:p w:rsidR="00DF075F" w:rsidRPr="00DF075F" w:rsidRDefault="00DF075F" w:rsidP="00920245">
            <w:pPr>
              <w:spacing w:after="100" w:afterAutospacing="1"/>
              <w:rPr>
                <w:bCs/>
              </w:rPr>
            </w:pPr>
            <w:r w:rsidRPr="00DF075F">
              <w:rPr>
                <w:bCs/>
              </w:rPr>
              <w:t>Management</w:t>
            </w:r>
          </w:p>
        </w:tc>
      </w:tr>
    </w:tbl>
    <w:p w:rsidR="009D1AD8" w:rsidRDefault="009D1AD8" w:rsidP="009D1AD8"/>
    <w:p w:rsidR="009D1AD8" w:rsidRPr="00DC191A" w:rsidRDefault="009D1AD8" w:rsidP="009D1AD8">
      <w:pPr>
        <w:pStyle w:val="2"/>
        <w:spacing w:before="200" w:line="276" w:lineRule="auto"/>
        <w:ind w:left="709" w:hanging="709"/>
      </w:pPr>
      <w:bookmarkStart w:id="29" w:name="_Toc480394169"/>
      <w:bookmarkStart w:id="30" w:name="_Toc481667827"/>
      <w:bookmarkStart w:id="31" w:name="_Toc486158668"/>
      <w:bookmarkStart w:id="32" w:name="_Toc506401175"/>
      <w:bookmarkStart w:id="33" w:name="_Toc506547123"/>
      <w:bookmarkStart w:id="34" w:name="_Toc464073250"/>
      <w:bookmarkStart w:id="35" w:name="_Toc517001647"/>
      <w:r w:rsidRPr="008D6549">
        <w:t>Organizational</w:t>
      </w:r>
      <w:r w:rsidRPr="00DC191A">
        <w:t xml:space="preserve"> Structure/Roles</w:t>
      </w:r>
      <w:bookmarkEnd w:id="29"/>
      <w:bookmarkEnd w:id="30"/>
      <w:bookmarkEnd w:id="31"/>
      <w:bookmarkEnd w:id="32"/>
      <w:bookmarkEnd w:id="33"/>
      <w:bookmarkEnd w:id="35"/>
    </w:p>
    <w:p w:rsidR="009D1AD8" w:rsidRPr="00DC191A" w:rsidRDefault="009D1AD8" w:rsidP="009D1AD8">
      <w:pPr>
        <w:rPr>
          <w:rFonts w:cstheme="minorHAnsi"/>
          <w:bCs/>
          <w:iCs/>
        </w:rPr>
      </w:pPr>
      <w:r w:rsidRPr="00DC191A">
        <w:rPr>
          <w:rFonts w:cstheme="minorHAnsi"/>
          <w:bCs/>
          <w:iCs/>
        </w:rPr>
        <w:t xml:space="preserve">The management structure in the </w:t>
      </w:r>
      <w:r>
        <w:rPr>
          <w:rFonts w:cstheme="minorHAnsi"/>
          <w:bCs/>
          <w:iCs/>
        </w:rPr>
        <w:t>INNOLEA</w:t>
      </w:r>
      <w:r w:rsidRPr="00DC191A">
        <w:rPr>
          <w:rFonts w:cstheme="minorHAnsi"/>
          <w:bCs/>
          <w:iCs/>
        </w:rPr>
        <w:t xml:space="preserve"> project reflects the consortium’s determination to maintain focused goals and balanced activities among its members. The objective of the management procedures will be to optimize resources in terms of budgetary, strategic and technical efficiency.</w:t>
      </w:r>
    </w:p>
    <w:p w:rsidR="009D1AD8" w:rsidRPr="00DC191A" w:rsidRDefault="009D1AD8" w:rsidP="009D1AD8">
      <w:pPr>
        <w:rPr>
          <w:rFonts w:cstheme="minorHAnsi"/>
          <w:bCs/>
          <w:iCs/>
        </w:rPr>
      </w:pPr>
      <w:r w:rsidRPr="00DC191A">
        <w:rPr>
          <w:rFonts w:cstheme="minorHAnsi"/>
          <w:bCs/>
          <w:iCs/>
        </w:rPr>
        <w:t xml:space="preserve">The structure of the project management will consist of: </w:t>
      </w:r>
    </w:p>
    <w:p w:rsidR="009D1AD8" w:rsidRPr="00DC191A" w:rsidRDefault="009D1AD8" w:rsidP="009D1AD8">
      <w:pPr>
        <w:rPr>
          <w:rFonts w:cstheme="minorHAnsi"/>
          <w:bCs/>
          <w:iCs/>
        </w:rPr>
      </w:pPr>
      <w:r w:rsidRPr="00DC191A">
        <w:rPr>
          <w:rFonts w:cstheme="minorHAnsi"/>
          <w:b/>
          <w:iCs/>
        </w:rPr>
        <w:t xml:space="preserve">The </w:t>
      </w:r>
      <w:r w:rsidR="000B401C">
        <w:rPr>
          <w:rFonts w:cstheme="minorHAnsi"/>
          <w:b/>
          <w:iCs/>
        </w:rPr>
        <w:t>Project Coordinator</w:t>
      </w:r>
      <w:r w:rsidRPr="00DC191A">
        <w:rPr>
          <w:rFonts w:cstheme="minorHAnsi"/>
          <w:b/>
          <w:iCs/>
        </w:rPr>
        <w:t xml:space="preserve"> (</w:t>
      </w:r>
      <w:r w:rsidR="000B401C">
        <w:rPr>
          <w:rFonts w:cstheme="minorHAnsi"/>
          <w:b/>
          <w:iCs/>
        </w:rPr>
        <w:t>PC</w:t>
      </w:r>
      <w:r w:rsidRPr="00DC191A">
        <w:rPr>
          <w:rFonts w:cstheme="minorHAnsi"/>
          <w:b/>
          <w:iCs/>
        </w:rPr>
        <w:t>)</w:t>
      </w:r>
      <w:bookmarkEnd w:id="34"/>
      <w:r w:rsidRPr="00DC191A">
        <w:rPr>
          <w:rFonts w:cstheme="minorHAnsi"/>
          <w:b/>
          <w:iCs/>
        </w:rPr>
        <w:t xml:space="preserve"> – </w:t>
      </w:r>
      <w:r w:rsidRPr="00DC191A">
        <w:rPr>
          <w:rFonts w:cstheme="minorHAnsi"/>
          <w:bCs/>
          <w:iCs/>
        </w:rPr>
        <w:t xml:space="preserve">The </w:t>
      </w:r>
      <w:r w:rsidR="000B401C">
        <w:rPr>
          <w:rFonts w:cstheme="minorHAnsi"/>
          <w:bCs/>
          <w:iCs/>
        </w:rPr>
        <w:t>Project Coordinator</w:t>
      </w:r>
      <w:r>
        <w:rPr>
          <w:rFonts w:cstheme="minorHAnsi"/>
          <w:bCs/>
          <w:iCs/>
        </w:rPr>
        <w:t xml:space="preserve"> is</w:t>
      </w:r>
      <w:r w:rsidRPr="00DC191A">
        <w:rPr>
          <w:rFonts w:cstheme="minorHAnsi"/>
          <w:bCs/>
          <w:iCs/>
        </w:rPr>
        <w:t xml:space="preserve"> responsible for the overall operation of the project and its smooth running, financial and administrative management including the preparation of budget and reports, timeliness and accomplishment. The </w:t>
      </w:r>
      <w:r w:rsidR="000B401C">
        <w:rPr>
          <w:rFonts w:cstheme="minorHAnsi"/>
          <w:bCs/>
          <w:iCs/>
        </w:rPr>
        <w:t>PC</w:t>
      </w:r>
      <w:r w:rsidRPr="00DC191A">
        <w:rPr>
          <w:rFonts w:cstheme="minorHAnsi"/>
          <w:bCs/>
          <w:iCs/>
        </w:rPr>
        <w:t xml:space="preserve"> will supervise and coordinate all activities, ensuring that all </w:t>
      </w:r>
      <w:r w:rsidRPr="00DC191A">
        <w:rPr>
          <w:rFonts w:cstheme="minorHAnsi"/>
          <w:bCs/>
          <w:iCs/>
        </w:rPr>
        <w:lastRenderedPageBreak/>
        <w:t xml:space="preserve">partners are working towards the same objectives; contractually, technically and administratively. The </w:t>
      </w:r>
      <w:r w:rsidR="000B401C">
        <w:rPr>
          <w:rFonts w:cstheme="minorHAnsi"/>
          <w:bCs/>
          <w:iCs/>
        </w:rPr>
        <w:t>PC</w:t>
      </w:r>
      <w:r w:rsidRPr="00DC191A">
        <w:rPr>
          <w:rFonts w:cstheme="minorHAnsi"/>
          <w:bCs/>
          <w:iCs/>
        </w:rPr>
        <w:t xml:space="preserve"> will ensure that all partners’ contributions meet the </w:t>
      </w:r>
      <w:r>
        <w:rPr>
          <w:rFonts w:cstheme="minorHAnsi"/>
          <w:bCs/>
          <w:iCs/>
        </w:rPr>
        <w:t>Management</w:t>
      </w:r>
      <w:r w:rsidRPr="00DC191A">
        <w:rPr>
          <w:rFonts w:cstheme="minorHAnsi"/>
          <w:bCs/>
          <w:iCs/>
        </w:rPr>
        <w:t xml:space="preserve"> Plan expectations. </w:t>
      </w:r>
    </w:p>
    <w:p w:rsidR="009D1AD8" w:rsidRPr="00DC191A" w:rsidRDefault="009D1AD8" w:rsidP="009D1AD8">
      <w:pPr>
        <w:rPr>
          <w:rFonts w:cstheme="minorHAnsi"/>
          <w:bCs/>
          <w:iCs/>
        </w:rPr>
      </w:pPr>
      <w:r w:rsidRPr="00DC191A">
        <w:rPr>
          <w:rFonts w:cstheme="minorHAnsi"/>
          <w:bCs/>
          <w:iCs/>
        </w:rPr>
        <w:t>The coordinator’s main responsibilities are the following:</w:t>
      </w:r>
    </w:p>
    <w:p w:rsidR="009D1AD8" w:rsidRPr="00353346" w:rsidRDefault="009D1AD8" w:rsidP="009D1AD8">
      <w:pPr>
        <w:pStyle w:val="a"/>
        <w:numPr>
          <w:ilvl w:val="0"/>
          <w:numId w:val="17"/>
        </w:numPr>
        <w:spacing w:after="200" w:line="276" w:lineRule="auto"/>
        <w:rPr>
          <w:rFonts w:cstheme="minorHAnsi"/>
          <w:bCs w:val="0"/>
          <w:iCs w:val="0"/>
        </w:rPr>
      </w:pPr>
      <w:r w:rsidRPr="00353346">
        <w:rPr>
          <w:rFonts w:cstheme="minorHAnsi"/>
          <w:bCs w:val="0"/>
          <w:iCs w:val="0"/>
        </w:rPr>
        <w:t xml:space="preserve">To ensure the effective flow of information between partners, </w:t>
      </w:r>
    </w:p>
    <w:p w:rsidR="009D1AD8" w:rsidRPr="00353346" w:rsidRDefault="009D1AD8" w:rsidP="009D1AD8">
      <w:pPr>
        <w:pStyle w:val="a"/>
        <w:numPr>
          <w:ilvl w:val="0"/>
          <w:numId w:val="17"/>
        </w:numPr>
        <w:spacing w:after="200" w:line="276" w:lineRule="auto"/>
        <w:rPr>
          <w:rFonts w:cstheme="minorHAnsi"/>
          <w:bCs w:val="0"/>
          <w:iCs w:val="0"/>
        </w:rPr>
      </w:pPr>
      <w:r w:rsidRPr="00353346">
        <w:rPr>
          <w:rFonts w:cstheme="minorHAnsi"/>
          <w:bCs w:val="0"/>
          <w:iCs w:val="0"/>
        </w:rPr>
        <w:t>To manage the project’s decision-making process,</w:t>
      </w:r>
    </w:p>
    <w:p w:rsidR="009D1AD8" w:rsidRPr="00353346" w:rsidRDefault="009D1AD8" w:rsidP="009D1AD8">
      <w:pPr>
        <w:pStyle w:val="a"/>
        <w:numPr>
          <w:ilvl w:val="0"/>
          <w:numId w:val="17"/>
        </w:numPr>
        <w:spacing w:after="200" w:line="276" w:lineRule="auto"/>
        <w:rPr>
          <w:rFonts w:cstheme="minorHAnsi"/>
          <w:bCs w:val="0"/>
          <w:iCs w:val="0"/>
        </w:rPr>
      </w:pPr>
      <w:r w:rsidRPr="00353346">
        <w:rPr>
          <w:rFonts w:cstheme="minorHAnsi"/>
          <w:bCs w:val="0"/>
          <w:iCs w:val="0"/>
        </w:rPr>
        <w:t xml:space="preserve">To ensure the implementation of the agreed action plan to the agreed standards and deadlines, </w:t>
      </w:r>
    </w:p>
    <w:p w:rsidR="009D1AD8" w:rsidRPr="00353346" w:rsidRDefault="009D1AD8" w:rsidP="009D1AD8">
      <w:pPr>
        <w:pStyle w:val="a"/>
        <w:numPr>
          <w:ilvl w:val="0"/>
          <w:numId w:val="17"/>
        </w:numPr>
        <w:spacing w:after="200" w:line="276" w:lineRule="auto"/>
        <w:rPr>
          <w:rFonts w:cstheme="minorHAnsi"/>
          <w:bCs w:val="0"/>
          <w:iCs w:val="0"/>
        </w:rPr>
      </w:pPr>
      <w:r w:rsidRPr="00353346">
        <w:rPr>
          <w:rFonts w:cstheme="minorHAnsi"/>
          <w:bCs w:val="0"/>
          <w:iCs w:val="0"/>
        </w:rPr>
        <w:t>To assure the project’s deliverables quality and of the processes leading to them,</w:t>
      </w:r>
    </w:p>
    <w:p w:rsidR="009D1AD8" w:rsidRPr="00353346" w:rsidRDefault="009D1AD8" w:rsidP="009D1AD8">
      <w:pPr>
        <w:pStyle w:val="a"/>
        <w:numPr>
          <w:ilvl w:val="0"/>
          <w:numId w:val="17"/>
        </w:numPr>
        <w:spacing w:after="200" w:line="276" w:lineRule="auto"/>
        <w:rPr>
          <w:rFonts w:cstheme="minorHAnsi"/>
          <w:bCs w:val="0"/>
          <w:iCs w:val="0"/>
        </w:rPr>
      </w:pPr>
      <w:r w:rsidRPr="00353346">
        <w:rPr>
          <w:rFonts w:cstheme="minorHAnsi"/>
          <w:bCs w:val="0"/>
          <w:iCs w:val="0"/>
        </w:rPr>
        <w:t>To coordinate the technical/support activities for the Activities,</w:t>
      </w:r>
    </w:p>
    <w:p w:rsidR="009D1AD8" w:rsidRPr="00353346" w:rsidRDefault="009D1AD8" w:rsidP="009D1AD8">
      <w:pPr>
        <w:pStyle w:val="a"/>
        <w:numPr>
          <w:ilvl w:val="0"/>
          <w:numId w:val="17"/>
        </w:numPr>
        <w:spacing w:after="200" w:line="276" w:lineRule="auto"/>
        <w:rPr>
          <w:rFonts w:cstheme="minorHAnsi"/>
          <w:bCs w:val="0"/>
          <w:iCs w:val="0"/>
        </w:rPr>
      </w:pPr>
      <w:r w:rsidRPr="00353346">
        <w:rPr>
          <w:rFonts w:cstheme="minorHAnsi"/>
          <w:bCs w:val="0"/>
          <w:iCs w:val="0"/>
        </w:rPr>
        <w:t>To serve as the only representative of the Consortium to the European Commission (EC),</w:t>
      </w:r>
    </w:p>
    <w:p w:rsidR="009D1AD8" w:rsidRPr="00353346" w:rsidRDefault="009D1AD8" w:rsidP="009D1AD8">
      <w:pPr>
        <w:pStyle w:val="a"/>
        <w:numPr>
          <w:ilvl w:val="0"/>
          <w:numId w:val="17"/>
        </w:numPr>
        <w:spacing w:after="200" w:line="276" w:lineRule="auto"/>
        <w:rPr>
          <w:rFonts w:cstheme="minorHAnsi"/>
          <w:bCs w:val="0"/>
          <w:iCs w:val="0"/>
        </w:rPr>
      </w:pPr>
      <w:r w:rsidRPr="00353346">
        <w:rPr>
          <w:rFonts w:cstheme="minorHAnsi"/>
          <w:bCs w:val="0"/>
          <w:iCs w:val="0"/>
        </w:rPr>
        <w:t xml:space="preserve">To perform evaluation of the project activities and report on project progress to the </w:t>
      </w:r>
      <w:r w:rsidR="00F004D3">
        <w:rPr>
          <w:rFonts w:cstheme="minorHAnsi"/>
          <w:bCs w:val="0"/>
          <w:iCs w:val="0"/>
        </w:rPr>
        <w:t>Executive</w:t>
      </w:r>
      <w:r w:rsidRPr="00353346">
        <w:rPr>
          <w:rFonts w:cstheme="minorHAnsi"/>
          <w:bCs w:val="0"/>
          <w:iCs w:val="0"/>
        </w:rPr>
        <w:t xml:space="preserve"> Agency and the EC, </w:t>
      </w:r>
    </w:p>
    <w:p w:rsidR="009D1AD8" w:rsidRPr="00353346" w:rsidRDefault="009D1AD8" w:rsidP="009D1AD8">
      <w:pPr>
        <w:pStyle w:val="a"/>
        <w:numPr>
          <w:ilvl w:val="0"/>
          <w:numId w:val="17"/>
        </w:numPr>
        <w:spacing w:after="200" w:line="276" w:lineRule="auto"/>
        <w:rPr>
          <w:rFonts w:cstheme="minorHAnsi"/>
          <w:bCs w:val="0"/>
          <w:iCs w:val="0"/>
        </w:rPr>
      </w:pPr>
      <w:r w:rsidRPr="00353346">
        <w:rPr>
          <w:rFonts w:cstheme="minorHAnsi"/>
          <w:bCs w:val="0"/>
          <w:iCs w:val="0"/>
        </w:rPr>
        <w:t>To act as the Financial Officer within the Consortium and manage the preparation of financial statements for the EC.</w:t>
      </w:r>
    </w:p>
    <w:p w:rsidR="003B2F75" w:rsidRPr="00346E97" w:rsidRDefault="003B2F75" w:rsidP="003B2F75">
      <w:bookmarkStart w:id="36" w:name="_Toc464073252"/>
      <w:bookmarkStart w:id="37" w:name="_Toc464073254"/>
      <w:proofErr w:type="gramStart"/>
      <w:r w:rsidRPr="00AD7357">
        <w:rPr>
          <w:rStyle w:val="ac"/>
        </w:rPr>
        <w:t>The Project Steering Committee (</w:t>
      </w:r>
      <w:proofErr w:type="spellStart"/>
      <w:r w:rsidRPr="00AD7357">
        <w:rPr>
          <w:rStyle w:val="ac"/>
        </w:rPr>
        <w:t>StC</w:t>
      </w:r>
      <w:proofErr w:type="spellEnd"/>
      <w:r w:rsidRPr="00AD7357">
        <w:rPr>
          <w:rStyle w:val="ac"/>
        </w:rPr>
        <w:t>)</w:t>
      </w:r>
      <w:r w:rsidR="00F44A37">
        <w:rPr>
          <w:rStyle w:val="ac"/>
        </w:rPr>
        <w:t>.</w:t>
      </w:r>
      <w:proofErr w:type="gramEnd"/>
      <w:r>
        <w:rPr>
          <w:rStyle w:val="ac"/>
        </w:rPr>
        <w:t xml:space="preserve"> </w:t>
      </w:r>
      <w:bookmarkEnd w:id="36"/>
      <w:r w:rsidRPr="00346E97">
        <w:t xml:space="preserve">The </w:t>
      </w:r>
      <w:proofErr w:type="spellStart"/>
      <w:r w:rsidRPr="00346E97">
        <w:t>StC</w:t>
      </w:r>
      <w:proofErr w:type="spellEnd"/>
      <w:r w:rsidRPr="00346E97">
        <w:t xml:space="preserve">, chaired by the PC, will be composed by one </w:t>
      </w:r>
      <w:r>
        <w:t>representative</w:t>
      </w:r>
      <w:r w:rsidRPr="00346E97">
        <w:t xml:space="preserve"> of each partner and will supervise the implementation of the whole programme. The </w:t>
      </w:r>
      <w:proofErr w:type="spellStart"/>
      <w:r w:rsidRPr="00346E97">
        <w:t>StC</w:t>
      </w:r>
      <w:proofErr w:type="spellEnd"/>
      <w:r w:rsidRPr="00346E97">
        <w:t xml:space="preserve"> is the project operational decision-making and arbitration body, which will implement the provisions of the Grant Agreement and shall decide on the following matters:</w:t>
      </w:r>
    </w:p>
    <w:p w:rsidR="003B2F75" w:rsidRPr="003B2F75" w:rsidRDefault="003B2F75" w:rsidP="003B2F75">
      <w:pPr>
        <w:pStyle w:val="a"/>
        <w:numPr>
          <w:ilvl w:val="0"/>
          <w:numId w:val="17"/>
        </w:numPr>
        <w:spacing w:after="200" w:line="276" w:lineRule="auto"/>
        <w:rPr>
          <w:rFonts w:cstheme="minorHAnsi"/>
          <w:bCs w:val="0"/>
          <w:iCs w:val="0"/>
        </w:rPr>
      </w:pPr>
      <w:r w:rsidRPr="003B2F75">
        <w:rPr>
          <w:rFonts w:cstheme="minorHAnsi"/>
          <w:bCs w:val="0"/>
          <w:iCs w:val="0"/>
        </w:rPr>
        <w:t xml:space="preserve">strategic orientation of the project; </w:t>
      </w:r>
    </w:p>
    <w:p w:rsidR="003B2F75" w:rsidRPr="003B2F75" w:rsidRDefault="003B2F75" w:rsidP="003B2F75">
      <w:pPr>
        <w:pStyle w:val="a"/>
        <w:numPr>
          <w:ilvl w:val="0"/>
          <w:numId w:val="17"/>
        </w:numPr>
        <w:spacing w:after="200" w:line="276" w:lineRule="auto"/>
        <w:rPr>
          <w:rFonts w:cstheme="minorHAnsi"/>
          <w:bCs w:val="0"/>
          <w:iCs w:val="0"/>
        </w:rPr>
      </w:pPr>
      <w:r w:rsidRPr="003B2F75">
        <w:rPr>
          <w:rFonts w:cstheme="minorHAnsi"/>
          <w:bCs w:val="0"/>
          <w:iCs w:val="0"/>
        </w:rPr>
        <w:t xml:space="preserve">identification of the Foreground that could be the subject matter of protection and consequential decisions on dissemination and exploitation activities; </w:t>
      </w:r>
    </w:p>
    <w:p w:rsidR="003B2F75" w:rsidRPr="003B2F75" w:rsidRDefault="003B2F75" w:rsidP="003B2F75">
      <w:pPr>
        <w:pStyle w:val="a"/>
        <w:numPr>
          <w:ilvl w:val="0"/>
          <w:numId w:val="17"/>
        </w:numPr>
        <w:spacing w:after="200" w:line="276" w:lineRule="auto"/>
        <w:rPr>
          <w:rFonts w:cstheme="minorHAnsi"/>
          <w:bCs w:val="0"/>
          <w:iCs w:val="0"/>
        </w:rPr>
      </w:pPr>
      <w:r w:rsidRPr="003B2F75">
        <w:rPr>
          <w:rFonts w:cstheme="minorHAnsi"/>
          <w:bCs w:val="0"/>
          <w:iCs w:val="0"/>
        </w:rPr>
        <w:t xml:space="preserve">allocation of the co-ownership shares over Foreground obtained by several participants; acquisition of rights from third parties, if applicable; </w:t>
      </w:r>
    </w:p>
    <w:p w:rsidR="003B2F75" w:rsidRPr="003B2F75" w:rsidRDefault="003B2F75" w:rsidP="003B2F75">
      <w:pPr>
        <w:pStyle w:val="a"/>
        <w:numPr>
          <w:ilvl w:val="0"/>
          <w:numId w:val="17"/>
        </w:numPr>
        <w:spacing w:after="200" w:line="276" w:lineRule="auto"/>
        <w:rPr>
          <w:rFonts w:cstheme="minorHAnsi"/>
          <w:bCs w:val="0"/>
          <w:iCs w:val="0"/>
        </w:rPr>
      </w:pPr>
      <w:r w:rsidRPr="003B2F75">
        <w:rPr>
          <w:rFonts w:cstheme="minorHAnsi"/>
          <w:bCs w:val="0"/>
          <w:iCs w:val="0"/>
        </w:rPr>
        <w:t>take all decisions required for the successful progress of the project;</w:t>
      </w:r>
    </w:p>
    <w:p w:rsidR="003B2F75" w:rsidRPr="003B2F75" w:rsidRDefault="003B2F75" w:rsidP="003B2F75">
      <w:pPr>
        <w:pStyle w:val="a"/>
        <w:numPr>
          <w:ilvl w:val="0"/>
          <w:numId w:val="17"/>
        </w:numPr>
        <w:spacing w:after="200" w:line="276" w:lineRule="auto"/>
        <w:rPr>
          <w:rFonts w:cstheme="minorHAnsi"/>
          <w:bCs w:val="0"/>
          <w:iCs w:val="0"/>
        </w:rPr>
      </w:pPr>
      <w:r w:rsidRPr="003B2F75">
        <w:rPr>
          <w:rFonts w:cstheme="minorHAnsi"/>
          <w:bCs w:val="0"/>
          <w:iCs w:val="0"/>
        </w:rPr>
        <w:t xml:space="preserve">implement the scientific decisions and orientations, taken by the coordinator, by redefining the work plan and schedule and/or re-defining partner roles, contributions and budgets; </w:t>
      </w:r>
    </w:p>
    <w:p w:rsidR="003B2F75" w:rsidRPr="003B2F75" w:rsidRDefault="003B2F75" w:rsidP="003B2F75">
      <w:pPr>
        <w:pStyle w:val="a"/>
        <w:numPr>
          <w:ilvl w:val="0"/>
          <w:numId w:val="17"/>
        </w:numPr>
        <w:spacing w:after="200" w:line="276" w:lineRule="auto"/>
        <w:rPr>
          <w:rFonts w:cstheme="minorHAnsi"/>
          <w:bCs w:val="0"/>
          <w:iCs w:val="0"/>
        </w:rPr>
      </w:pPr>
      <w:r w:rsidRPr="003B2F75">
        <w:rPr>
          <w:rFonts w:cstheme="minorHAnsi"/>
          <w:bCs w:val="0"/>
          <w:iCs w:val="0"/>
        </w:rPr>
        <w:t xml:space="preserve">elaborate progress reports on the state of advancement of each work package; monitor any significant difference between planned and actual advancement of participants’ work, particularly with respect of project results and deliverables; </w:t>
      </w:r>
    </w:p>
    <w:p w:rsidR="003B2F75" w:rsidRPr="003B2F75" w:rsidRDefault="003B2F75" w:rsidP="003B2F75">
      <w:pPr>
        <w:pStyle w:val="a"/>
        <w:numPr>
          <w:ilvl w:val="0"/>
          <w:numId w:val="17"/>
        </w:numPr>
        <w:spacing w:after="200" w:line="276" w:lineRule="auto"/>
        <w:rPr>
          <w:rFonts w:cstheme="minorHAnsi"/>
          <w:bCs w:val="0"/>
          <w:iCs w:val="0"/>
        </w:rPr>
      </w:pPr>
      <w:r w:rsidRPr="003B2F75">
        <w:rPr>
          <w:rFonts w:cstheme="minorHAnsi"/>
          <w:bCs w:val="0"/>
          <w:iCs w:val="0"/>
        </w:rPr>
        <w:t xml:space="preserve">in case of default by a contractor, to propose to the Steering Committee to review participants roles and budget as well as any new entity to replace the defaulting contractor. </w:t>
      </w:r>
    </w:p>
    <w:p w:rsidR="009D1AD8" w:rsidRPr="00DC191A" w:rsidRDefault="00F44A37" w:rsidP="009D1AD8">
      <w:pPr>
        <w:rPr>
          <w:rFonts w:cstheme="minorHAnsi"/>
          <w:bCs/>
          <w:iCs/>
        </w:rPr>
      </w:pPr>
      <w:r>
        <w:rPr>
          <w:rFonts w:cstheme="minorHAnsi"/>
          <w:b/>
          <w:iCs/>
        </w:rPr>
        <w:t xml:space="preserve">The </w:t>
      </w:r>
      <w:r w:rsidR="009D1AD8" w:rsidRPr="00DC191A">
        <w:rPr>
          <w:rFonts w:cstheme="minorHAnsi"/>
          <w:b/>
          <w:iCs/>
        </w:rPr>
        <w:t>Quality Manager</w:t>
      </w:r>
      <w:bookmarkEnd w:id="37"/>
      <w:r w:rsidR="009D1AD8" w:rsidRPr="00DC191A">
        <w:rPr>
          <w:rFonts w:cstheme="minorHAnsi"/>
          <w:b/>
          <w:iCs/>
        </w:rPr>
        <w:t xml:space="preserve"> </w:t>
      </w:r>
      <w:r>
        <w:rPr>
          <w:rFonts w:cstheme="minorHAnsi"/>
          <w:b/>
          <w:iCs/>
        </w:rPr>
        <w:t>(QM).</w:t>
      </w:r>
      <w:r w:rsidR="009D1AD8" w:rsidRPr="00DC191A">
        <w:rPr>
          <w:rFonts w:cstheme="minorHAnsi"/>
          <w:b/>
          <w:iCs/>
        </w:rPr>
        <w:t xml:space="preserve"> </w:t>
      </w:r>
      <w:r w:rsidR="009D1AD8" w:rsidRPr="00DC191A">
        <w:rPr>
          <w:rFonts w:cstheme="minorHAnsi"/>
          <w:bCs/>
          <w:iCs/>
        </w:rPr>
        <w:t xml:space="preserve">In order to achieve the quality objectives of the project, a Quality </w:t>
      </w:r>
      <w:r w:rsidR="009D1AD8">
        <w:rPr>
          <w:rFonts w:cstheme="minorHAnsi"/>
          <w:bCs/>
          <w:iCs/>
        </w:rPr>
        <w:t>Manager (QM</w:t>
      </w:r>
      <w:r w:rsidR="009D1AD8" w:rsidRPr="00DC191A">
        <w:rPr>
          <w:rFonts w:cstheme="minorHAnsi"/>
          <w:bCs/>
          <w:iCs/>
        </w:rPr>
        <w:t xml:space="preserve">), was </w:t>
      </w:r>
      <w:r w:rsidR="009D1AD8">
        <w:rPr>
          <w:rFonts w:cstheme="minorHAnsi"/>
          <w:bCs/>
          <w:iCs/>
        </w:rPr>
        <w:t>appointed; CRE.THI.DEV</w:t>
      </w:r>
      <w:r w:rsidR="009D1AD8" w:rsidRPr="00DC191A">
        <w:rPr>
          <w:rFonts w:cstheme="minorHAnsi"/>
          <w:bCs/>
          <w:iCs/>
        </w:rPr>
        <w:t xml:space="preserve"> </w:t>
      </w:r>
      <w:r w:rsidR="009D1AD8">
        <w:rPr>
          <w:rFonts w:cstheme="minorHAnsi"/>
          <w:bCs/>
          <w:iCs/>
        </w:rPr>
        <w:t>will be in charge of that task.</w:t>
      </w:r>
    </w:p>
    <w:p w:rsidR="009D1AD8" w:rsidRDefault="009D1AD8" w:rsidP="009D1AD8">
      <w:pPr>
        <w:rPr>
          <w:rFonts w:cstheme="minorHAnsi"/>
          <w:bCs/>
          <w:iCs/>
        </w:rPr>
      </w:pPr>
      <w:r w:rsidRPr="00DC191A">
        <w:rPr>
          <w:rFonts w:cstheme="minorHAnsi"/>
          <w:bCs/>
          <w:iCs/>
        </w:rPr>
        <w:t>The duty of the Q</w:t>
      </w:r>
      <w:r>
        <w:rPr>
          <w:rFonts w:cstheme="minorHAnsi"/>
          <w:bCs/>
          <w:iCs/>
        </w:rPr>
        <w:t>M</w:t>
      </w:r>
      <w:r w:rsidRPr="00DC191A">
        <w:rPr>
          <w:rFonts w:cstheme="minorHAnsi"/>
          <w:bCs/>
          <w:iCs/>
        </w:rPr>
        <w:t xml:space="preserve"> is to monitor and evaluate the progress of the project and to ensure that all its activities are carried out properly according to </w:t>
      </w:r>
      <w:r>
        <w:rPr>
          <w:rFonts w:cstheme="minorHAnsi"/>
          <w:bCs/>
          <w:iCs/>
        </w:rPr>
        <w:t>the selected standards</w:t>
      </w:r>
      <w:r w:rsidRPr="00DC191A">
        <w:rPr>
          <w:rFonts w:cstheme="minorHAnsi"/>
          <w:bCs/>
          <w:iCs/>
        </w:rPr>
        <w:t xml:space="preserve"> for Quality Assurance and ensuring proper execution of the project to achieve its objective. The Q</w:t>
      </w:r>
      <w:r>
        <w:rPr>
          <w:rFonts w:cstheme="minorHAnsi"/>
          <w:bCs/>
          <w:iCs/>
        </w:rPr>
        <w:t>M</w:t>
      </w:r>
      <w:r w:rsidRPr="00DC191A">
        <w:rPr>
          <w:rFonts w:cstheme="minorHAnsi"/>
          <w:bCs/>
          <w:iCs/>
        </w:rPr>
        <w:t xml:space="preserve"> will design a proper evaluation process and be responsible for creating a set of indicators. </w:t>
      </w:r>
    </w:p>
    <w:p w:rsidR="000B401C" w:rsidRDefault="00F44A37" w:rsidP="000B401C">
      <w:proofErr w:type="gramStart"/>
      <w:r>
        <w:rPr>
          <w:rFonts w:cstheme="minorHAnsi"/>
          <w:b/>
        </w:rPr>
        <w:lastRenderedPageBreak/>
        <w:t xml:space="preserve">The </w:t>
      </w:r>
      <w:r w:rsidR="000E32CD" w:rsidRPr="000B401C">
        <w:rPr>
          <w:rFonts w:cstheme="minorHAnsi"/>
          <w:b/>
        </w:rPr>
        <w:t>Quality Committee</w:t>
      </w:r>
      <w:r w:rsidR="000B401C" w:rsidRPr="000B401C">
        <w:rPr>
          <w:rFonts w:cstheme="minorHAnsi"/>
          <w:b/>
        </w:rPr>
        <w:t xml:space="preserve"> </w:t>
      </w:r>
      <w:r>
        <w:rPr>
          <w:rFonts w:cstheme="minorHAnsi"/>
          <w:b/>
        </w:rPr>
        <w:t>(QC).</w:t>
      </w:r>
      <w:proofErr w:type="gramEnd"/>
      <w:r w:rsidR="000B401C" w:rsidRPr="000B401C">
        <w:rPr>
          <w:rFonts w:cstheme="minorHAnsi"/>
          <w:b/>
        </w:rPr>
        <w:t xml:space="preserve"> </w:t>
      </w:r>
      <w:r w:rsidR="000B401C" w:rsidRPr="00346E97">
        <w:t>In order to achieve the quality objectives of the project, a Quality Committee (QC), was formed du</w:t>
      </w:r>
      <w:r w:rsidR="000B401C">
        <w:t>ring the kick-off meeting, and was</w:t>
      </w:r>
      <w:r w:rsidR="000B401C" w:rsidRPr="00346E97">
        <w:t xml:space="preserve"> composed of </w:t>
      </w:r>
      <w:r w:rsidR="000B401C">
        <w:t>representatives from all partners.</w:t>
      </w:r>
    </w:p>
    <w:p w:rsidR="00A118D5" w:rsidRDefault="00A118D5" w:rsidP="000B401C">
      <w:r>
        <w:t xml:space="preserve">The duties of the Quality Committee is to assist the Quality Manager </w:t>
      </w:r>
    </w:p>
    <w:p w:rsidR="0030421A" w:rsidRPr="00D81319" w:rsidRDefault="000E32CD" w:rsidP="00D81319">
      <w:pPr>
        <w:rPr>
          <w:rFonts w:cstheme="minorHAnsi"/>
          <w:lang w:val="en-US"/>
        </w:rPr>
      </w:pPr>
      <w:r w:rsidRPr="00D81319">
        <w:rPr>
          <w:rFonts w:cstheme="minorHAnsi"/>
          <w:b/>
          <w:bCs/>
          <w:iCs/>
        </w:rPr>
        <w:t xml:space="preserve">External </w:t>
      </w:r>
      <w:r w:rsidR="0030421A" w:rsidRPr="00D81319">
        <w:rPr>
          <w:rFonts w:cstheme="minorHAnsi"/>
          <w:b/>
          <w:bCs/>
          <w:iCs/>
        </w:rPr>
        <w:t>Q</w:t>
      </w:r>
      <w:r w:rsidR="00970D1C" w:rsidRPr="00D81319">
        <w:rPr>
          <w:rFonts w:cstheme="minorHAnsi"/>
          <w:b/>
          <w:bCs/>
          <w:iCs/>
        </w:rPr>
        <w:t xml:space="preserve">uality and Evaluation Committee- </w:t>
      </w:r>
      <w:r w:rsidR="00970D1C" w:rsidRPr="00D81319">
        <w:rPr>
          <w:rFonts w:cstheme="minorHAnsi"/>
          <w:bCs/>
          <w:iCs/>
        </w:rPr>
        <w:t xml:space="preserve">In order to ensure </w:t>
      </w:r>
      <w:r w:rsidR="0030421A" w:rsidRPr="00D81319">
        <w:rPr>
          <w:rFonts w:cstheme="minorHAnsi"/>
          <w:b/>
          <w:bCs/>
          <w:iCs/>
        </w:rPr>
        <w:t xml:space="preserve"> </w:t>
      </w:r>
      <w:r w:rsidR="0030421A" w:rsidRPr="00D81319">
        <w:rPr>
          <w:rFonts w:cstheme="minorHAnsi"/>
        </w:rPr>
        <w:t>a neutral review and a consistency assessment of the project deliverables versus project targe</w:t>
      </w:r>
      <w:r w:rsidR="00D81319" w:rsidRPr="00D81319">
        <w:rPr>
          <w:rFonts w:cstheme="minorHAnsi"/>
        </w:rPr>
        <w:t xml:space="preserve">t groups’ needs/expectations, an External Quality and Evaluation Committee will be composed </w:t>
      </w:r>
      <w:r w:rsidR="0030421A" w:rsidRPr="00D81319">
        <w:rPr>
          <w:rFonts w:cstheme="minorHAnsi"/>
        </w:rPr>
        <w:t xml:space="preserve"> </w:t>
      </w:r>
      <w:r w:rsidR="00D81319" w:rsidRPr="00D81319">
        <w:rPr>
          <w:rFonts w:cstheme="minorHAnsi"/>
          <w:b/>
          <w:bCs/>
          <w:iCs/>
        </w:rPr>
        <w:t xml:space="preserve">of selected stakeholders, </w:t>
      </w:r>
      <w:r w:rsidR="00D81319" w:rsidRPr="00D81319">
        <w:rPr>
          <w:rFonts w:cstheme="minorHAnsi"/>
          <w:bCs/>
          <w:iCs/>
          <w:lang w:val="en-US"/>
        </w:rPr>
        <w:t xml:space="preserve">persons of high esteem in a field relevant to the subject of the project, European project management and quality management. The EQEC </w:t>
      </w:r>
      <w:r w:rsidR="0030421A" w:rsidRPr="00D81319">
        <w:rPr>
          <w:rFonts w:cstheme="minorHAnsi"/>
        </w:rPr>
        <w:t>will conduct constructive evaluation by working according to the terms set by the project</w:t>
      </w:r>
      <w:r w:rsidR="00D81319" w:rsidRPr="00D81319">
        <w:rPr>
          <w:rFonts w:cstheme="minorHAnsi"/>
        </w:rPr>
        <w:t xml:space="preserve"> QM and the Project Coordinator and</w:t>
      </w:r>
      <w:r w:rsidR="00D81319" w:rsidRPr="00D81319">
        <w:rPr>
          <w:rFonts w:cstheme="minorHAnsi"/>
          <w:bCs/>
          <w:iCs/>
          <w:lang w:val="en-US"/>
        </w:rPr>
        <w:t xml:space="preserve"> will provide feedback and remarks on key deliverables as well as the overall progress of the project against </w:t>
      </w:r>
      <w:r w:rsidR="00D81319" w:rsidRPr="00D81319">
        <w:rPr>
          <w:rFonts w:cstheme="minorHAnsi"/>
          <w:bCs/>
          <w:iCs/>
        </w:rPr>
        <w:t>project target groups’ needs/expectations.</w:t>
      </w:r>
    </w:p>
    <w:p w:rsidR="00296E8E" w:rsidRDefault="00A6470A" w:rsidP="00296E8E">
      <w:pPr>
        <w:rPr>
          <w:rFonts w:cstheme="minorHAnsi"/>
          <w:bCs/>
          <w:iCs/>
          <w:lang w:val="en-US"/>
        </w:rPr>
      </w:pPr>
      <w:r w:rsidRPr="00D81319">
        <w:rPr>
          <w:rFonts w:cstheme="minorHAnsi"/>
          <w:bCs/>
          <w:iCs/>
          <w:lang w:val="en-US"/>
        </w:rPr>
        <w:t>The members of the Ext</w:t>
      </w:r>
      <w:r w:rsidR="00D81319" w:rsidRPr="00D81319">
        <w:rPr>
          <w:rFonts w:cstheme="minorHAnsi"/>
          <w:bCs/>
          <w:iCs/>
          <w:lang w:val="en-US"/>
        </w:rPr>
        <w:t xml:space="preserve">ernal Quality Committee will be proposed and selected by partners </w:t>
      </w:r>
      <w:r w:rsidR="00296E8E" w:rsidRPr="005300EC">
        <w:rPr>
          <w:rFonts w:cstheme="minorHAnsi"/>
          <w:b/>
          <w:bCs/>
          <w:iCs/>
          <w:lang w:val="en-US"/>
        </w:rPr>
        <w:t>P1- NTUA</w:t>
      </w:r>
      <w:r w:rsidR="005300EC">
        <w:rPr>
          <w:rFonts w:cstheme="minorHAnsi"/>
          <w:b/>
          <w:bCs/>
          <w:iCs/>
          <w:lang w:val="en-US"/>
        </w:rPr>
        <w:t>,</w:t>
      </w:r>
      <w:r w:rsidR="00296E8E" w:rsidRPr="005300EC">
        <w:rPr>
          <w:rFonts w:cstheme="minorHAnsi"/>
          <w:b/>
          <w:bCs/>
          <w:iCs/>
          <w:lang w:val="en-US"/>
        </w:rPr>
        <w:t xml:space="preserve"> P2-SVU, P</w:t>
      </w:r>
      <w:r w:rsidR="00A54880" w:rsidRPr="005300EC">
        <w:rPr>
          <w:rFonts w:cstheme="minorHAnsi"/>
          <w:b/>
          <w:bCs/>
          <w:iCs/>
          <w:lang w:val="en-US"/>
        </w:rPr>
        <w:t>5</w:t>
      </w:r>
      <w:r w:rsidR="00296E8E" w:rsidRPr="005300EC">
        <w:rPr>
          <w:rFonts w:cstheme="minorHAnsi"/>
          <w:b/>
          <w:bCs/>
          <w:iCs/>
          <w:lang w:val="en-US"/>
        </w:rPr>
        <w:t>-</w:t>
      </w:r>
      <w:r w:rsidR="00A54880" w:rsidRPr="005300EC">
        <w:rPr>
          <w:rFonts w:cstheme="minorHAnsi"/>
          <w:b/>
          <w:bCs/>
          <w:iCs/>
          <w:lang w:val="en-US"/>
        </w:rPr>
        <w:t>JUST</w:t>
      </w:r>
      <w:r w:rsidR="00296E8E" w:rsidRPr="005300EC">
        <w:rPr>
          <w:rFonts w:cstheme="minorHAnsi"/>
          <w:b/>
          <w:bCs/>
          <w:iCs/>
          <w:lang w:val="en-US"/>
        </w:rPr>
        <w:t xml:space="preserve">, </w:t>
      </w:r>
      <w:r w:rsidR="00D81319" w:rsidRPr="005300EC">
        <w:rPr>
          <w:rFonts w:cstheme="minorHAnsi"/>
          <w:b/>
          <w:bCs/>
          <w:iCs/>
          <w:lang w:val="en-US"/>
        </w:rPr>
        <w:t xml:space="preserve">and </w:t>
      </w:r>
      <w:r w:rsidR="00296E8E" w:rsidRPr="005300EC">
        <w:rPr>
          <w:rFonts w:cstheme="minorHAnsi"/>
          <w:b/>
          <w:bCs/>
          <w:iCs/>
          <w:lang w:val="en-US"/>
        </w:rPr>
        <w:t>P11-UPB</w:t>
      </w:r>
      <w:r w:rsidR="00D81319" w:rsidRPr="00D81319">
        <w:rPr>
          <w:rFonts w:cstheme="minorHAnsi"/>
          <w:bCs/>
          <w:iCs/>
          <w:lang w:val="en-US"/>
        </w:rPr>
        <w:t>, who</w:t>
      </w:r>
      <w:r w:rsidR="00296E8E" w:rsidRPr="00D81319">
        <w:rPr>
          <w:rFonts w:cstheme="minorHAnsi"/>
          <w:bCs/>
          <w:iCs/>
          <w:lang w:val="en-US"/>
        </w:rPr>
        <w:t xml:space="preserve"> will be responsible for one member of the External Quality Committee each.</w:t>
      </w:r>
    </w:p>
    <w:p w:rsidR="00F44A37" w:rsidRPr="00F44A37" w:rsidRDefault="00F44A37" w:rsidP="00296E8E">
      <w:pPr>
        <w:rPr>
          <w:rFonts w:cstheme="minorHAnsi"/>
          <w:bCs/>
          <w:iCs/>
          <w:lang w:val="en-US"/>
        </w:rPr>
      </w:pPr>
      <w:r>
        <w:rPr>
          <w:rFonts w:cstheme="minorHAnsi"/>
          <w:b/>
          <w:bCs/>
          <w:iCs/>
          <w:lang w:val="en-US"/>
        </w:rPr>
        <w:t xml:space="preserve">Work Package Leader (WPL). </w:t>
      </w:r>
      <w:r>
        <w:rPr>
          <w:rFonts w:cstheme="minorHAnsi"/>
          <w:bCs/>
          <w:iCs/>
          <w:lang w:val="en-US"/>
        </w:rPr>
        <w:t>For each Work Package, a leader has been appointed. The WPLs are responsible for the overall coordination, progress and good execution of their respective Work Packages, independently of their own involvement in the implementation of the tasks in the Work Package. The WPLs report to the Project Coordinator.</w:t>
      </w:r>
      <w:r w:rsidRPr="00F44A37">
        <w:rPr>
          <w:rFonts w:cstheme="minorHAnsi"/>
          <w:bCs/>
          <w:iCs/>
        </w:rPr>
        <w:t xml:space="preserve"> </w:t>
      </w:r>
      <w:r w:rsidRPr="00DC191A">
        <w:rPr>
          <w:rFonts w:cstheme="minorHAnsi"/>
          <w:bCs/>
          <w:iCs/>
        </w:rPr>
        <w:t xml:space="preserve">The </w:t>
      </w:r>
      <w:r>
        <w:rPr>
          <w:rFonts w:cstheme="minorHAnsi"/>
          <w:bCs/>
          <w:iCs/>
        </w:rPr>
        <w:t>Work Package</w:t>
      </w:r>
      <w:r w:rsidRPr="00DC191A">
        <w:rPr>
          <w:rFonts w:cstheme="minorHAnsi"/>
          <w:bCs/>
          <w:iCs/>
        </w:rPr>
        <w:t xml:space="preserve"> Leader is, in the first instance, the person who will be contacted by the </w:t>
      </w:r>
      <w:r>
        <w:rPr>
          <w:rFonts w:cstheme="minorHAnsi"/>
          <w:bCs/>
          <w:iCs/>
        </w:rPr>
        <w:t xml:space="preserve">Project Coordinator </w:t>
      </w:r>
      <w:r w:rsidRPr="00DC191A">
        <w:rPr>
          <w:rFonts w:cstheme="minorHAnsi"/>
          <w:bCs/>
          <w:iCs/>
        </w:rPr>
        <w:t xml:space="preserve">as part of the monitoring of progress towards completion of the deliverables and of the assigned </w:t>
      </w:r>
      <w:r>
        <w:rPr>
          <w:rFonts w:cstheme="minorHAnsi"/>
          <w:bCs/>
          <w:iCs/>
        </w:rPr>
        <w:t>Work Package</w:t>
      </w:r>
      <w:r w:rsidRPr="00DC191A">
        <w:rPr>
          <w:rFonts w:cstheme="minorHAnsi"/>
          <w:bCs/>
          <w:iCs/>
        </w:rPr>
        <w:t>.</w:t>
      </w:r>
    </w:p>
    <w:p w:rsidR="009D1AD8" w:rsidRDefault="009D1AD8" w:rsidP="009D1AD8">
      <w:pPr>
        <w:rPr>
          <w:rFonts w:cstheme="minorHAnsi"/>
          <w:bCs/>
          <w:iCs/>
        </w:rPr>
      </w:pPr>
      <w:bookmarkStart w:id="38" w:name="_Toc464073255"/>
      <w:proofErr w:type="gramStart"/>
      <w:r>
        <w:rPr>
          <w:rFonts w:cstheme="minorHAnsi"/>
          <w:b/>
          <w:iCs/>
        </w:rPr>
        <w:t>Task</w:t>
      </w:r>
      <w:r w:rsidRPr="00DC191A">
        <w:rPr>
          <w:rFonts w:cstheme="minorHAnsi"/>
          <w:b/>
          <w:iCs/>
        </w:rPr>
        <w:t xml:space="preserve"> Leader (</w:t>
      </w:r>
      <w:r>
        <w:rPr>
          <w:rFonts w:cstheme="minorHAnsi"/>
          <w:b/>
          <w:iCs/>
        </w:rPr>
        <w:t>T</w:t>
      </w:r>
      <w:r w:rsidRPr="00DC191A">
        <w:rPr>
          <w:rFonts w:cstheme="minorHAnsi"/>
          <w:b/>
          <w:iCs/>
        </w:rPr>
        <w:t>L)</w:t>
      </w:r>
      <w:bookmarkEnd w:id="38"/>
      <w:r w:rsidR="00F44A37">
        <w:rPr>
          <w:rFonts w:cstheme="minorHAnsi"/>
          <w:b/>
          <w:iCs/>
        </w:rPr>
        <w:t>.</w:t>
      </w:r>
      <w:proofErr w:type="gramEnd"/>
      <w:r w:rsidR="00F44A37">
        <w:rPr>
          <w:rFonts w:cstheme="minorHAnsi"/>
          <w:b/>
          <w:iCs/>
        </w:rPr>
        <w:t xml:space="preserve"> </w:t>
      </w:r>
      <w:r w:rsidR="00F44A37" w:rsidRPr="00F44A37">
        <w:rPr>
          <w:rFonts w:cstheme="minorHAnsi"/>
          <w:iCs/>
        </w:rPr>
        <w:t>Each Work Package may have more than one separate subtasks and deliverables. For this reason, different partners may be appointed as Task Leaders</w:t>
      </w:r>
      <w:r w:rsidR="00F44A37">
        <w:rPr>
          <w:rFonts w:cstheme="minorHAnsi"/>
          <w:b/>
          <w:iCs/>
        </w:rPr>
        <w:t xml:space="preserve"> </w:t>
      </w:r>
      <w:r w:rsidR="00F44A37" w:rsidRPr="00DC191A">
        <w:rPr>
          <w:rFonts w:cstheme="minorHAnsi"/>
          <w:bCs/>
          <w:iCs/>
        </w:rPr>
        <w:t>(</w:t>
      </w:r>
      <w:r w:rsidR="00F44A37">
        <w:rPr>
          <w:rFonts w:cstheme="minorHAnsi"/>
          <w:bCs/>
          <w:iCs/>
        </w:rPr>
        <w:t>T</w:t>
      </w:r>
      <w:r w:rsidR="00F44A37" w:rsidRPr="00DC191A">
        <w:rPr>
          <w:rFonts w:cstheme="minorHAnsi"/>
          <w:bCs/>
          <w:iCs/>
        </w:rPr>
        <w:t>L)</w:t>
      </w:r>
      <w:r w:rsidRPr="00DC191A">
        <w:rPr>
          <w:rFonts w:cstheme="minorHAnsi"/>
          <w:bCs/>
          <w:iCs/>
        </w:rPr>
        <w:t>. Each</w:t>
      </w:r>
      <w:r>
        <w:rPr>
          <w:rFonts w:cstheme="minorHAnsi"/>
          <w:bCs/>
          <w:iCs/>
        </w:rPr>
        <w:t xml:space="preserve"> TL </w:t>
      </w:r>
      <w:r w:rsidRPr="00DC191A">
        <w:rPr>
          <w:rFonts w:cstheme="minorHAnsi"/>
          <w:bCs/>
          <w:iCs/>
        </w:rPr>
        <w:t xml:space="preserve">will be responsible for the detailed co-ordination and reporting of </w:t>
      </w:r>
      <w:r w:rsidR="00F44A37">
        <w:rPr>
          <w:rFonts w:cstheme="minorHAnsi"/>
          <w:bCs/>
          <w:iCs/>
        </w:rPr>
        <w:t>a</w:t>
      </w:r>
      <w:r w:rsidRPr="00DC191A">
        <w:rPr>
          <w:rFonts w:cstheme="minorHAnsi"/>
          <w:bCs/>
          <w:iCs/>
        </w:rPr>
        <w:t xml:space="preserve"> specific </w:t>
      </w:r>
      <w:r>
        <w:rPr>
          <w:rFonts w:cstheme="minorHAnsi"/>
          <w:bCs/>
          <w:iCs/>
        </w:rPr>
        <w:t>task</w:t>
      </w:r>
      <w:r w:rsidRPr="00DC191A">
        <w:rPr>
          <w:rFonts w:cstheme="minorHAnsi"/>
          <w:bCs/>
          <w:iCs/>
        </w:rPr>
        <w:t xml:space="preserve">. </w:t>
      </w:r>
      <w:r w:rsidR="00F44A37">
        <w:rPr>
          <w:rFonts w:cstheme="minorHAnsi"/>
          <w:bCs/>
          <w:iCs/>
        </w:rPr>
        <w:t xml:space="preserve">The TLs report to the WPL. </w:t>
      </w:r>
      <w:r w:rsidRPr="00DC191A">
        <w:rPr>
          <w:rFonts w:cstheme="minorHAnsi"/>
          <w:bCs/>
          <w:iCs/>
        </w:rPr>
        <w:t xml:space="preserve">If needed, meetings of the partners involved in the </w:t>
      </w:r>
      <w:r>
        <w:rPr>
          <w:rFonts w:cstheme="minorHAnsi"/>
          <w:bCs/>
          <w:iCs/>
        </w:rPr>
        <w:t>task</w:t>
      </w:r>
      <w:r w:rsidRPr="00DC191A">
        <w:rPr>
          <w:rFonts w:cstheme="minorHAnsi"/>
          <w:bCs/>
          <w:iCs/>
        </w:rPr>
        <w:t xml:space="preserve"> will be organized and chaired by the </w:t>
      </w:r>
      <w:r>
        <w:rPr>
          <w:rFonts w:cstheme="minorHAnsi"/>
          <w:bCs/>
          <w:iCs/>
        </w:rPr>
        <w:t xml:space="preserve">TL. </w:t>
      </w:r>
      <w:r w:rsidRPr="00DC191A">
        <w:rPr>
          <w:rFonts w:cstheme="minorHAnsi"/>
          <w:bCs/>
          <w:iCs/>
        </w:rPr>
        <w:t xml:space="preserve">The </w:t>
      </w:r>
      <w:r>
        <w:rPr>
          <w:rFonts w:cstheme="minorHAnsi"/>
          <w:bCs/>
          <w:iCs/>
        </w:rPr>
        <w:t>Task</w:t>
      </w:r>
      <w:r w:rsidRPr="00DC191A">
        <w:rPr>
          <w:rFonts w:cstheme="minorHAnsi"/>
          <w:bCs/>
          <w:iCs/>
        </w:rPr>
        <w:t xml:space="preserve"> Leader is, in the first instance, the person who will be contacted by the </w:t>
      </w:r>
      <w:r w:rsidR="00F44A37">
        <w:rPr>
          <w:rFonts w:cstheme="minorHAnsi"/>
          <w:bCs/>
          <w:iCs/>
        </w:rPr>
        <w:t>WPL</w:t>
      </w:r>
      <w:r>
        <w:rPr>
          <w:rFonts w:cstheme="minorHAnsi"/>
          <w:bCs/>
          <w:iCs/>
        </w:rPr>
        <w:t xml:space="preserve"> </w:t>
      </w:r>
      <w:r w:rsidRPr="00DC191A">
        <w:rPr>
          <w:rFonts w:cstheme="minorHAnsi"/>
          <w:bCs/>
          <w:iCs/>
        </w:rPr>
        <w:t xml:space="preserve">as part of the monitoring of progress towards completion of the deliverables and of the assigned </w:t>
      </w:r>
      <w:r w:rsidR="00F44A37">
        <w:rPr>
          <w:rFonts w:cstheme="minorHAnsi"/>
          <w:bCs/>
          <w:iCs/>
        </w:rPr>
        <w:t>Task</w:t>
      </w:r>
      <w:r w:rsidRPr="00DC191A">
        <w:rPr>
          <w:rFonts w:cstheme="minorHAnsi"/>
          <w:bCs/>
          <w:iCs/>
        </w:rPr>
        <w:t xml:space="preserve">. </w:t>
      </w:r>
    </w:p>
    <w:p w:rsidR="009D1AD8" w:rsidRDefault="009D1AD8" w:rsidP="009D1AD8">
      <w:pPr>
        <w:pStyle w:val="2"/>
        <w:spacing w:before="200" w:line="276" w:lineRule="auto"/>
        <w:ind w:left="709" w:hanging="709"/>
      </w:pPr>
      <w:bookmarkStart w:id="39" w:name="_Toc506547124"/>
      <w:bookmarkStart w:id="40" w:name="_Toc517001648"/>
      <w:r>
        <w:t>Partner Task Involvement</w:t>
      </w:r>
      <w:bookmarkEnd w:id="39"/>
      <w:bookmarkEnd w:id="40"/>
    </w:p>
    <w:p w:rsidR="009D1AD8" w:rsidRDefault="009D1AD8" w:rsidP="009D1AD8">
      <w:r>
        <w:t>Specific involvement of partners in the tasks</w:t>
      </w:r>
      <w:r w:rsidR="00EC6F6F">
        <w:t xml:space="preserve"> of the project</w:t>
      </w:r>
      <w:r w:rsidR="00CD6641">
        <w:t>:</w:t>
      </w:r>
      <w:r w:rsidR="00EC6F6F">
        <w:t xml:space="preserve"> </w:t>
      </w:r>
    </w:p>
    <w:tbl>
      <w:tblPr>
        <w:tblStyle w:val="aa"/>
        <w:tblW w:w="99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817"/>
        <w:gridCol w:w="1701"/>
        <w:gridCol w:w="1418"/>
        <w:gridCol w:w="502"/>
        <w:gridCol w:w="502"/>
        <w:gridCol w:w="502"/>
        <w:gridCol w:w="502"/>
        <w:gridCol w:w="502"/>
        <w:gridCol w:w="503"/>
        <w:gridCol w:w="502"/>
        <w:gridCol w:w="502"/>
        <w:gridCol w:w="502"/>
        <w:gridCol w:w="502"/>
        <w:gridCol w:w="502"/>
        <w:gridCol w:w="503"/>
      </w:tblGrid>
      <w:tr w:rsidR="00400580" w:rsidRPr="0030421A" w:rsidTr="00400580">
        <w:trPr>
          <w:cantSplit/>
          <w:trHeight w:val="20"/>
          <w:tblHeader/>
        </w:trPr>
        <w:tc>
          <w:tcPr>
            <w:tcW w:w="817" w:type="dxa"/>
            <w:tcBorders>
              <w:bottom w:val="single" w:sz="4" w:space="0" w:color="auto"/>
            </w:tcBorders>
            <w:hideMark/>
          </w:tcPr>
          <w:p w:rsidR="00400580" w:rsidRPr="006C53F9" w:rsidRDefault="00400580" w:rsidP="0030421A">
            <w:pPr>
              <w:rPr>
                <w:b/>
                <w:bCs/>
                <w:i/>
                <w:sz w:val="18"/>
                <w:szCs w:val="16"/>
              </w:rPr>
            </w:pPr>
            <w:r w:rsidRPr="006C53F9">
              <w:rPr>
                <w:b/>
                <w:bCs/>
                <w:i/>
                <w:sz w:val="18"/>
                <w:szCs w:val="16"/>
              </w:rPr>
              <w:t>WP#</w:t>
            </w:r>
          </w:p>
        </w:tc>
        <w:tc>
          <w:tcPr>
            <w:tcW w:w="1701" w:type="dxa"/>
            <w:tcBorders>
              <w:bottom w:val="single" w:sz="4" w:space="0" w:color="auto"/>
            </w:tcBorders>
            <w:hideMark/>
          </w:tcPr>
          <w:p w:rsidR="00400580" w:rsidRPr="006C53F9" w:rsidRDefault="00400580" w:rsidP="005666CA">
            <w:pPr>
              <w:jc w:val="left"/>
              <w:rPr>
                <w:b/>
                <w:bCs/>
                <w:i/>
                <w:sz w:val="18"/>
                <w:szCs w:val="16"/>
              </w:rPr>
            </w:pPr>
            <w:r w:rsidRPr="006C53F9">
              <w:rPr>
                <w:b/>
                <w:bCs/>
                <w:i/>
                <w:sz w:val="18"/>
                <w:szCs w:val="16"/>
              </w:rPr>
              <w:t>Deliverable description</w:t>
            </w:r>
          </w:p>
        </w:tc>
        <w:tc>
          <w:tcPr>
            <w:tcW w:w="1418" w:type="dxa"/>
            <w:tcBorders>
              <w:bottom w:val="single" w:sz="4" w:space="0" w:color="auto"/>
            </w:tcBorders>
            <w:hideMark/>
          </w:tcPr>
          <w:p w:rsidR="00400580" w:rsidRPr="006C53F9" w:rsidRDefault="00400580" w:rsidP="005666CA">
            <w:pPr>
              <w:jc w:val="left"/>
              <w:rPr>
                <w:b/>
                <w:bCs/>
                <w:i/>
                <w:sz w:val="18"/>
                <w:szCs w:val="16"/>
              </w:rPr>
            </w:pPr>
            <w:r w:rsidRPr="006C53F9">
              <w:rPr>
                <w:b/>
                <w:bCs/>
                <w:i/>
                <w:sz w:val="18"/>
                <w:szCs w:val="16"/>
              </w:rPr>
              <w:t>Sub-task</w:t>
            </w:r>
          </w:p>
        </w:tc>
        <w:tc>
          <w:tcPr>
            <w:tcW w:w="6026" w:type="dxa"/>
            <w:gridSpan w:val="12"/>
            <w:tcBorders>
              <w:bottom w:val="single" w:sz="4" w:space="0" w:color="auto"/>
            </w:tcBorders>
            <w:hideMark/>
          </w:tcPr>
          <w:p w:rsidR="00400580" w:rsidRPr="006C53F9" w:rsidRDefault="00400580" w:rsidP="00400580">
            <w:pPr>
              <w:jc w:val="left"/>
              <w:rPr>
                <w:b/>
                <w:bCs/>
                <w:i/>
                <w:sz w:val="18"/>
                <w:szCs w:val="16"/>
              </w:rPr>
            </w:pPr>
            <w:r w:rsidRPr="006C53F9">
              <w:rPr>
                <w:b/>
                <w:bCs/>
                <w:i/>
                <w:sz w:val="18"/>
                <w:szCs w:val="16"/>
              </w:rPr>
              <w:t>Partners involved</w:t>
            </w:r>
          </w:p>
        </w:tc>
      </w:tr>
      <w:tr w:rsidR="00400580" w:rsidRPr="006C53F9" w:rsidTr="00400580">
        <w:trPr>
          <w:cantSplit/>
          <w:trHeight w:val="20"/>
        </w:trPr>
        <w:tc>
          <w:tcPr>
            <w:tcW w:w="9962" w:type="dxa"/>
            <w:gridSpan w:val="15"/>
            <w:tcBorders>
              <w:top w:val="single" w:sz="4" w:space="0" w:color="auto"/>
              <w:left w:val="single" w:sz="4" w:space="0" w:color="auto"/>
              <w:bottom w:val="nil"/>
              <w:right w:val="single" w:sz="4" w:space="0" w:color="auto"/>
            </w:tcBorders>
            <w:shd w:val="clear" w:color="auto" w:fill="D9D9D9" w:themeFill="background1" w:themeFillShade="D9"/>
            <w:hideMark/>
          </w:tcPr>
          <w:p w:rsidR="00400580" w:rsidRDefault="00400580" w:rsidP="00400580">
            <w:pPr>
              <w:jc w:val="left"/>
              <w:rPr>
                <w:b/>
                <w:bCs/>
                <w:i/>
                <w:sz w:val="18"/>
                <w:szCs w:val="16"/>
              </w:rPr>
            </w:pPr>
            <w:r w:rsidRPr="006C53F9">
              <w:rPr>
                <w:b/>
                <w:bCs/>
                <w:i/>
                <w:sz w:val="18"/>
                <w:szCs w:val="16"/>
              </w:rPr>
              <w:t>WP1</w:t>
            </w:r>
            <w:r>
              <w:rPr>
                <w:b/>
                <w:bCs/>
                <w:i/>
                <w:sz w:val="18"/>
                <w:szCs w:val="16"/>
              </w:rPr>
              <w:t>:</w:t>
            </w:r>
            <w:r w:rsidRPr="006C53F9">
              <w:rPr>
                <w:b/>
                <w:bCs/>
                <w:i/>
                <w:sz w:val="18"/>
                <w:szCs w:val="16"/>
              </w:rPr>
              <w:t>PREPARATION (research and state of the art) </w:t>
            </w:r>
            <w:r>
              <w:rPr>
                <w:b/>
                <w:bCs/>
                <w:i/>
                <w:sz w:val="18"/>
                <w:szCs w:val="16"/>
              </w:rPr>
              <w:t xml:space="preserve"> </w:t>
            </w:r>
          </w:p>
          <w:p w:rsidR="00400580" w:rsidRDefault="00400580" w:rsidP="00400580">
            <w:pPr>
              <w:jc w:val="left"/>
              <w:rPr>
                <w:b/>
                <w:bCs/>
                <w:i/>
                <w:sz w:val="18"/>
                <w:szCs w:val="16"/>
              </w:rPr>
            </w:pPr>
          </w:p>
          <w:p w:rsidR="00400580" w:rsidRPr="006C53F9" w:rsidRDefault="00400580" w:rsidP="00400580">
            <w:pPr>
              <w:jc w:val="left"/>
              <w:rPr>
                <w:i/>
                <w:sz w:val="18"/>
                <w:szCs w:val="16"/>
              </w:rPr>
            </w:pPr>
            <w:r>
              <w:rPr>
                <w:b/>
                <w:bCs/>
                <w:i/>
                <w:sz w:val="18"/>
                <w:szCs w:val="16"/>
              </w:rPr>
              <w:t>WPL: P5 (JUST)</w:t>
            </w:r>
          </w:p>
        </w:tc>
      </w:tr>
      <w:tr w:rsidR="00400580" w:rsidRPr="0030421A" w:rsidTr="00400580">
        <w:trPr>
          <w:cantSplit/>
          <w:trHeight w:val="20"/>
        </w:trPr>
        <w:tc>
          <w:tcPr>
            <w:tcW w:w="817" w:type="dxa"/>
            <w:tcBorders>
              <w:top w:val="single" w:sz="4" w:space="0" w:color="auto"/>
            </w:tcBorders>
            <w:hideMark/>
          </w:tcPr>
          <w:p w:rsidR="00400580" w:rsidRPr="006C53F9" w:rsidRDefault="00400580" w:rsidP="0030421A">
            <w:pPr>
              <w:rPr>
                <w:i/>
                <w:sz w:val="18"/>
                <w:szCs w:val="16"/>
              </w:rPr>
            </w:pPr>
            <w:r w:rsidRPr="006C53F9">
              <w:rPr>
                <w:i/>
                <w:sz w:val="18"/>
                <w:szCs w:val="16"/>
              </w:rPr>
              <w:t xml:space="preserve">WP1.1 </w:t>
            </w:r>
          </w:p>
        </w:tc>
        <w:tc>
          <w:tcPr>
            <w:tcW w:w="1701" w:type="dxa"/>
            <w:tcBorders>
              <w:top w:val="single" w:sz="4" w:space="0" w:color="auto"/>
            </w:tcBorders>
            <w:hideMark/>
          </w:tcPr>
          <w:p w:rsidR="00400580" w:rsidRPr="006C53F9" w:rsidRDefault="00400580" w:rsidP="005666CA">
            <w:pPr>
              <w:jc w:val="left"/>
              <w:rPr>
                <w:i/>
                <w:sz w:val="18"/>
                <w:szCs w:val="16"/>
              </w:rPr>
            </w:pPr>
            <w:r w:rsidRPr="006C53F9">
              <w:rPr>
                <w:i/>
                <w:sz w:val="18"/>
                <w:szCs w:val="16"/>
              </w:rPr>
              <w:t xml:space="preserve">Methodology Pack </w:t>
            </w:r>
          </w:p>
        </w:tc>
        <w:tc>
          <w:tcPr>
            <w:tcW w:w="1418" w:type="dxa"/>
            <w:tcBorders>
              <w:top w:val="single" w:sz="4" w:space="0" w:color="auto"/>
            </w:tcBorders>
            <w:hideMark/>
          </w:tcPr>
          <w:p w:rsidR="00400580" w:rsidRPr="006C53F9" w:rsidRDefault="00400580" w:rsidP="005666CA">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r w:rsidRPr="00400580">
              <w:rPr>
                <w:i/>
                <w:sz w:val="18"/>
                <w:szCs w:val="16"/>
              </w:rPr>
              <w:t>P2</w:t>
            </w:r>
          </w:p>
        </w:tc>
        <w:tc>
          <w:tcPr>
            <w:tcW w:w="502" w:type="dxa"/>
            <w:tcBorders>
              <w:top w:val="single" w:sz="4" w:space="0" w:color="auto"/>
            </w:tcBorders>
            <w:vAlign w:val="bottom"/>
            <w:hideMark/>
          </w:tcPr>
          <w:p w:rsidR="00400580" w:rsidRPr="00400580" w:rsidRDefault="00400580" w:rsidP="00400580">
            <w:pPr>
              <w:jc w:val="left"/>
              <w:rPr>
                <w:i/>
                <w:sz w:val="18"/>
                <w:szCs w:val="16"/>
              </w:rPr>
            </w:pPr>
            <w:r w:rsidRPr="00400580">
              <w:rPr>
                <w:i/>
                <w:sz w:val="18"/>
                <w:szCs w:val="16"/>
              </w:rPr>
              <w:t>P3</w:t>
            </w:r>
          </w:p>
        </w:tc>
        <w:tc>
          <w:tcPr>
            <w:tcW w:w="502" w:type="dxa"/>
            <w:tcBorders>
              <w:top w:val="single" w:sz="4" w:space="0" w:color="auto"/>
            </w:tcBorders>
            <w:vAlign w:val="bottom"/>
            <w:hideMark/>
          </w:tcPr>
          <w:p w:rsidR="00400580" w:rsidRPr="00400580" w:rsidRDefault="00400580" w:rsidP="00400580">
            <w:pPr>
              <w:jc w:val="left"/>
              <w:rPr>
                <w:i/>
                <w:sz w:val="18"/>
                <w:szCs w:val="16"/>
              </w:rPr>
            </w:pPr>
            <w:r w:rsidRPr="00400580">
              <w:rPr>
                <w:i/>
                <w:sz w:val="18"/>
                <w:szCs w:val="16"/>
              </w:rPr>
              <w:t>P5</w:t>
            </w:r>
          </w:p>
        </w:tc>
        <w:tc>
          <w:tcPr>
            <w:tcW w:w="502" w:type="dxa"/>
            <w:tcBorders>
              <w:top w:val="single" w:sz="4" w:space="0" w:color="auto"/>
            </w:tcBorders>
            <w:vAlign w:val="bottom"/>
            <w:hideMark/>
          </w:tcPr>
          <w:p w:rsidR="00400580" w:rsidRPr="00400580" w:rsidRDefault="00400580" w:rsidP="00400580">
            <w:pPr>
              <w:jc w:val="left"/>
              <w:rPr>
                <w:i/>
                <w:sz w:val="18"/>
                <w:szCs w:val="16"/>
              </w:rPr>
            </w:pPr>
            <w:r w:rsidRPr="00400580">
              <w:rPr>
                <w:i/>
                <w:sz w:val="18"/>
                <w:szCs w:val="16"/>
              </w:rPr>
              <w:t>P6</w:t>
            </w:r>
          </w:p>
        </w:tc>
        <w:tc>
          <w:tcPr>
            <w:tcW w:w="503" w:type="dxa"/>
            <w:tcBorders>
              <w:top w:val="single" w:sz="4" w:space="0" w:color="auto"/>
            </w:tcBorders>
            <w:vAlign w:val="bottom"/>
            <w:hideMark/>
          </w:tcPr>
          <w:p w:rsidR="00400580" w:rsidRPr="00400580" w:rsidRDefault="00400580" w:rsidP="00400580">
            <w:pPr>
              <w:jc w:val="left"/>
              <w:rPr>
                <w:i/>
                <w:sz w:val="18"/>
                <w:szCs w:val="16"/>
              </w:rPr>
            </w:pPr>
            <w:r w:rsidRPr="00400580">
              <w:rPr>
                <w:i/>
                <w:sz w:val="18"/>
                <w:szCs w:val="16"/>
              </w:rPr>
              <w:t>P7</w:t>
            </w: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r w:rsidRPr="00400580">
              <w:rPr>
                <w:i/>
                <w:sz w:val="18"/>
                <w:szCs w:val="16"/>
              </w:rPr>
              <w:t>P9</w:t>
            </w:r>
          </w:p>
        </w:tc>
        <w:tc>
          <w:tcPr>
            <w:tcW w:w="502" w:type="dxa"/>
            <w:tcBorders>
              <w:top w:val="single" w:sz="4" w:space="0" w:color="auto"/>
            </w:tcBorders>
            <w:vAlign w:val="bottom"/>
            <w:hideMark/>
          </w:tcPr>
          <w:p w:rsidR="00400580" w:rsidRPr="00400580" w:rsidRDefault="00400580" w:rsidP="00400580">
            <w:pPr>
              <w:jc w:val="left"/>
              <w:rPr>
                <w:i/>
                <w:sz w:val="18"/>
                <w:szCs w:val="16"/>
              </w:rPr>
            </w:pPr>
            <w:r w:rsidRPr="00400580">
              <w:rPr>
                <w:i/>
                <w:sz w:val="18"/>
                <w:szCs w:val="16"/>
              </w:rPr>
              <w:t>P10</w:t>
            </w: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3" w:type="dxa"/>
            <w:tcBorders>
              <w:top w:val="single" w:sz="4" w:space="0" w:color="auto"/>
            </w:tcBorders>
            <w:vAlign w:val="bottom"/>
            <w:hideMark/>
          </w:tcPr>
          <w:p w:rsidR="00400580" w:rsidRPr="00400580" w:rsidRDefault="00400580" w:rsidP="00400580">
            <w:pPr>
              <w:jc w:val="left"/>
              <w:rPr>
                <w:i/>
                <w:sz w:val="18"/>
                <w:szCs w:val="16"/>
              </w:rPr>
            </w:pPr>
            <w:r w:rsidRPr="00400580">
              <w:rPr>
                <w:i/>
                <w:sz w:val="18"/>
                <w:szCs w:val="16"/>
              </w:rPr>
              <w:t>P13</w:t>
            </w:r>
          </w:p>
        </w:tc>
      </w:tr>
      <w:tr w:rsidR="00400580" w:rsidRPr="0030421A" w:rsidTr="00400580">
        <w:trPr>
          <w:cantSplit/>
          <w:trHeight w:val="20"/>
        </w:trPr>
        <w:tc>
          <w:tcPr>
            <w:tcW w:w="817" w:type="dxa"/>
            <w:vMerge w:val="restart"/>
            <w:hideMark/>
          </w:tcPr>
          <w:p w:rsidR="00400580" w:rsidRPr="006C53F9" w:rsidRDefault="00400580" w:rsidP="0030421A">
            <w:pPr>
              <w:rPr>
                <w:i/>
                <w:sz w:val="18"/>
                <w:szCs w:val="16"/>
              </w:rPr>
            </w:pPr>
            <w:r w:rsidRPr="006C53F9">
              <w:rPr>
                <w:i/>
                <w:sz w:val="18"/>
                <w:szCs w:val="16"/>
              </w:rPr>
              <w:t xml:space="preserve">WP1.2 </w:t>
            </w:r>
          </w:p>
        </w:tc>
        <w:tc>
          <w:tcPr>
            <w:tcW w:w="1701" w:type="dxa"/>
            <w:vMerge w:val="restart"/>
            <w:hideMark/>
          </w:tcPr>
          <w:p w:rsidR="00400580" w:rsidRPr="006C53F9" w:rsidRDefault="00400580" w:rsidP="005666CA">
            <w:pPr>
              <w:jc w:val="left"/>
              <w:rPr>
                <w:i/>
                <w:sz w:val="18"/>
                <w:szCs w:val="16"/>
              </w:rPr>
            </w:pPr>
            <w:r w:rsidRPr="006C53F9">
              <w:rPr>
                <w:i/>
                <w:sz w:val="18"/>
                <w:szCs w:val="16"/>
              </w:rPr>
              <w:t xml:space="preserve">National Research reports </w:t>
            </w:r>
          </w:p>
        </w:tc>
        <w:tc>
          <w:tcPr>
            <w:tcW w:w="1418" w:type="dxa"/>
            <w:hideMark/>
          </w:tcPr>
          <w:p w:rsidR="00400580" w:rsidRPr="006C53F9" w:rsidRDefault="00400580" w:rsidP="005666CA">
            <w:pPr>
              <w:jc w:val="left"/>
              <w:rPr>
                <w:i/>
                <w:sz w:val="18"/>
                <w:szCs w:val="16"/>
              </w:rPr>
            </w:pPr>
            <w:r w:rsidRPr="006C53F9">
              <w:rPr>
                <w:i/>
                <w:sz w:val="18"/>
                <w:szCs w:val="16"/>
              </w:rPr>
              <w:t>Desk research</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r w:rsidRPr="00400580">
              <w:rPr>
                <w:i/>
                <w:sz w:val="18"/>
                <w:szCs w:val="16"/>
              </w:rPr>
              <w:t>P2</w:t>
            </w:r>
          </w:p>
        </w:tc>
        <w:tc>
          <w:tcPr>
            <w:tcW w:w="502" w:type="dxa"/>
            <w:vAlign w:val="bottom"/>
            <w:hideMark/>
          </w:tcPr>
          <w:p w:rsidR="00400580" w:rsidRPr="00400580" w:rsidRDefault="00400580" w:rsidP="00400580">
            <w:pPr>
              <w:jc w:val="left"/>
              <w:rPr>
                <w:i/>
                <w:sz w:val="18"/>
                <w:szCs w:val="16"/>
              </w:rPr>
            </w:pPr>
            <w:r w:rsidRPr="00400580">
              <w:rPr>
                <w:i/>
                <w:sz w:val="18"/>
                <w:szCs w:val="16"/>
              </w:rPr>
              <w:t>P3</w:t>
            </w:r>
          </w:p>
        </w:tc>
        <w:tc>
          <w:tcPr>
            <w:tcW w:w="502" w:type="dxa"/>
            <w:vAlign w:val="bottom"/>
            <w:hideMark/>
          </w:tcPr>
          <w:p w:rsidR="00400580" w:rsidRPr="00400580" w:rsidRDefault="00400580" w:rsidP="00400580">
            <w:pPr>
              <w:jc w:val="left"/>
              <w:rPr>
                <w:i/>
                <w:sz w:val="18"/>
                <w:szCs w:val="16"/>
              </w:rPr>
            </w:pPr>
            <w:r w:rsidRPr="00400580">
              <w:rPr>
                <w:i/>
                <w:sz w:val="18"/>
                <w:szCs w:val="16"/>
              </w:rPr>
              <w:t>P5</w:t>
            </w: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r w:rsidRPr="00400580">
              <w:rPr>
                <w:i/>
                <w:sz w:val="18"/>
                <w:szCs w:val="16"/>
              </w:rPr>
              <w:t>P7</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p>
        </w:tc>
      </w:tr>
      <w:tr w:rsidR="00400580" w:rsidRPr="0030421A" w:rsidTr="00400580">
        <w:trPr>
          <w:cantSplit/>
          <w:trHeight w:val="20"/>
        </w:trPr>
        <w:tc>
          <w:tcPr>
            <w:tcW w:w="817" w:type="dxa"/>
            <w:vMerge/>
            <w:hideMark/>
          </w:tcPr>
          <w:p w:rsidR="00400580" w:rsidRPr="006C53F9" w:rsidRDefault="00400580" w:rsidP="0030421A">
            <w:pPr>
              <w:rPr>
                <w:i/>
                <w:sz w:val="18"/>
                <w:szCs w:val="16"/>
              </w:rPr>
            </w:pPr>
          </w:p>
        </w:tc>
        <w:tc>
          <w:tcPr>
            <w:tcW w:w="1701" w:type="dxa"/>
            <w:vMerge/>
            <w:hideMark/>
          </w:tcPr>
          <w:p w:rsidR="00400580" w:rsidRPr="006C53F9" w:rsidRDefault="00400580" w:rsidP="005666CA">
            <w:pPr>
              <w:jc w:val="left"/>
              <w:rPr>
                <w:i/>
                <w:sz w:val="18"/>
                <w:szCs w:val="16"/>
              </w:rPr>
            </w:pPr>
          </w:p>
        </w:tc>
        <w:tc>
          <w:tcPr>
            <w:tcW w:w="1418" w:type="dxa"/>
            <w:hideMark/>
          </w:tcPr>
          <w:p w:rsidR="00400580" w:rsidRPr="006C53F9" w:rsidRDefault="00400580" w:rsidP="005666CA">
            <w:pPr>
              <w:jc w:val="left"/>
              <w:rPr>
                <w:i/>
                <w:sz w:val="18"/>
                <w:szCs w:val="16"/>
              </w:rPr>
            </w:pPr>
            <w:r w:rsidRPr="006C53F9">
              <w:rPr>
                <w:i/>
                <w:sz w:val="18"/>
                <w:szCs w:val="16"/>
              </w:rPr>
              <w:t>Field research</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r w:rsidRPr="00400580">
              <w:rPr>
                <w:i/>
                <w:sz w:val="18"/>
                <w:szCs w:val="16"/>
              </w:rPr>
              <w:t>P2</w:t>
            </w:r>
          </w:p>
        </w:tc>
        <w:tc>
          <w:tcPr>
            <w:tcW w:w="502" w:type="dxa"/>
            <w:vAlign w:val="bottom"/>
            <w:hideMark/>
          </w:tcPr>
          <w:p w:rsidR="00400580" w:rsidRPr="00400580" w:rsidRDefault="00400580" w:rsidP="00400580">
            <w:pPr>
              <w:jc w:val="left"/>
              <w:rPr>
                <w:i/>
                <w:sz w:val="18"/>
                <w:szCs w:val="16"/>
              </w:rPr>
            </w:pPr>
            <w:r w:rsidRPr="00400580">
              <w:rPr>
                <w:i/>
                <w:sz w:val="18"/>
                <w:szCs w:val="16"/>
              </w:rPr>
              <w:t>P3</w:t>
            </w:r>
          </w:p>
        </w:tc>
        <w:tc>
          <w:tcPr>
            <w:tcW w:w="502" w:type="dxa"/>
            <w:vAlign w:val="bottom"/>
            <w:hideMark/>
          </w:tcPr>
          <w:p w:rsidR="00400580" w:rsidRPr="00400580" w:rsidRDefault="00400580" w:rsidP="00400580">
            <w:pPr>
              <w:jc w:val="left"/>
              <w:rPr>
                <w:i/>
                <w:sz w:val="18"/>
                <w:szCs w:val="16"/>
              </w:rPr>
            </w:pPr>
            <w:r w:rsidRPr="00400580">
              <w:rPr>
                <w:i/>
                <w:sz w:val="18"/>
                <w:szCs w:val="16"/>
              </w:rPr>
              <w:t>P5</w:t>
            </w:r>
          </w:p>
        </w:tc>
        <w:tc>
          <w:tcPr>
            <w:tcW w:w="502" w:type="dxa"/>
            <w:vAlign w:val="bottom"/>
            <w:hideMark/>
          </w:tcPr>
          <w:p w:rsidR="00400580" w:rsidRPr="00400580" w:rsidRDefault="00400580" w:rsidP="00400580">
            <w:pPr>
              <w:jc w:val="left"/>
              <w:rPr>
                <w:i/>
                <w:sz w:val="18"/>
                <w:szCs w:val="16"/>
              </w:rPr>
            </w:pPr>
            <w:r w:rsidRPr="00400580">
              <w:rPr>
                <w:i/>
                <w:sz w:val="18"/>
                <w:szCs w:val="16"/>
              </w:rPr>
              <w:t>P6</w:t>
            </w:r>
          </w:p>
        </w:tc>
        <w:tc>
          <w:tcPr>
            <w:tcW w:w="503" w:type="dxa"/>
            <w:vAlign w:val="bottom"/>
            <w:hideMark/>
          </w:tcPr>
          <w:p w:rsidR="00400580" w:rsidRPr="00400580" w:rsidRDefault="00400580" w:rsidP="00400580">
            <w:pPr>
              <w:jc w:val="left"/>
              <w:rPr>
                <w:i/>
                <w:sz w:val="18"/>
                <w:szCs w:val="16"/>
              </w:rPr>
            </w:pPr>
            <w:r w:rsidRPr="00400580">
              <w:rPr>
                <w:i/>
                <w:sz w:val="18"/>
                <w:szCs w:val="16"/>
              </w:rPr>
              <w:t>P7</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p>
        </w:tc>
      </w:tr>
      <w:tr w:rsidR="00400580" w:rsidRPr="0030421A" w:rsidTr="00400580">
        <w:trPr>
          <w:cantSplit/>
          <w:trHeight w:val="20"/>
        </w:trPr>
        <w:tc>
          <w:tcPr>
            <w:tcW w:w="817" w:type="dxa"/>
            <w:vMerge/>
            <w:hideMark/>
          </w:tcPr>
          <w:p w:rsidR="00400580" w:rsidRPr="006C53F9" w:rsidRDefault="00400580" w:rsidP="0030421A">
            <w:pPr>
              <w:rPr>
                <w:i/>
                <w:sz w:val="18"/>
                <w:szCs w:val="16"/>
              </w:rPr>
            </w:pPr>
          </w:p>
        </w:tc>
        <w:tc>
          <w:tcPr>
            <w:tcW w:w="1701" w:type="dxa"/>
            <w:vMerge/>
            <w:hideMark/>
          </w:tcPr>
          <w:p w:rsidR="00400580" w:rsidRPr="006C53F9" w:rsidRDefault="00400580" w:rsidP="005666CA">
            <w:pPr>
              <w:jc w:val="left"/>
              <w:rPr>
                <w:i/>
                <w:sz w:val="18"/>
                <w:szCs w:val="16"/>
              </w:rPr>
            </w:pPr>
          </w:p>
        </w:tc>
        <w:tc>
          <w:tcPr>
            <w:tcW w:w="1418" w:type="dxa"/>
            <w:hideMark/>
          </w:tcPr>
          <w:p w:rsidR="00400580" w:rsidRPr="006C53F9" w:rsidRDefault="00400580" w:rsidP="005666CA">
            <w:pPr>
              <w:jc w:val="left"/>
              <w:rPr>
                <w:i/>
                <w:sz w:val="18"/>
                <w:szCs w:val="16"/>
              </w:rPr>
            </w:pPr>
            <w:r w:rsidRPr="006C53F9">
              <w:rPr>
                <w:i/>
                <w:sz w:val="18"/>
                <w:szCs w:val="16"/>
              </w:rPr>
              <w:t xml:space="preserve">Writing </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r w:rsidRPr="00400580">
              <w:rPr>
                <w:i/>
                <w:sz w:val="18"/>
                <w:szCs w:val="16"/>
              </w:rPr>
              <w:t>P2</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r w:rsidRPr="00400580">
              <w:rPr>
                <w:i/>
                <w:sz w:val="18"/>
                <w:szCs w:val="16"/>
              </w:rPr>
              <w:t>P5</w:t>
            </w: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p>
        </w:tc>
      </w:tr>
      <w:tr w:rsidR="00400580" w:rsidRPr="0030421A" w:rsidTr="00400580">
        <w:trPr>
          <w:cantSplit/>
          <w:trHeight w:val="20"/>
        </w:trPr>
        <w:tc>
          <w:tcPr>
            <w:tcW w:w="817" w:type="dxa"/>
            <w:hideMark/>
          </w:tcPr>
          <w:p w:rsidR="00400580" w:rsidRPr="006C53F9" w:rsidRDefault="00400580" w:rsidP="0030421A">
            <w:pPr>
              <w:rPr>
                <w:i/>
                <w:sz w:val="18"/>
                <w:szCs w:val="16"/>
              </w:rPr>
            </w:pPr>
            <w:r w:rsidRPr="006C53F9">
              <w:rPr>
                <w:i/>
                <w:sz w:val="18"/>
                <w:szCs w:val="16"/>
              </w:rPr>
              <w:t>WP1.3</w:t>
            </w:r>
          </w:p>
        </w:tc>
        <w:tc>
          <w:tcPr>
            <w:tcW w:w="1701" w:type="dxa"/>
            <w:hideMark/>
          </w:tcPr>
          <w:p w:rsidR="00400580" w:rsidRPr="006C53F9" w:rsidRDefault="00400580" w:rsidP="005666CA">
            <w:pPr>
              <w:jc w:val="left"/>
              <w:rPr>
                <w:i/>
                <w:sz w:val="18"/>
                <w:szCs w:val="16"/>
              </w:rPr>
            </w:pPr>
            <w:r w:rsidRPr="006C53F9">
              <w:rPr>
                <w:i/>
                <w:sz w:val="18"/>
                <w:szCs w:val="16"/>
              </w:rPr>
              <w:t>EU Best practices database</w:t>
            </w:r>
          </w:p>
        </w:tc>
        <w:tc>
          <w:tcPr>
            <w:tcW w:w="1418" w:type="dxa"/>
            <w:hideMark/>
          </w:tcPr>
          <w:p w:rsidR="00400580" w:rsidRPr="006C53F9" w:rsidRDefault="00400580" w:rsidP="005666CA">
            <w:pPr>
              <w:jc w:val="left"/>
              <w:rPr>
                <w:i/>
                <w:sz w:val="18"/>
                <w:szCs w:val="16"/>
              </w:rPr>
            </w:pPr>
          </w:p>
        </w:tc>
        <w:tc>
          <w:tcPr>
            <w:tcW w:w="502" w:type="dxa"/>
            <w:vAlign w:val="bottom"/>
            <w:hideMark/>
          </w:tcPr>
          <w:p w:rsidR="00400580" w:rsidRPr="00400580" w:rsidRDefault="00400580" w:rsidP="00400580">
            <w:pPr>
              <w:jc w:val="left"/>
              <w:rPr>
                <w:i/>
                <w:sz w:val="18"/>
                <w:szCs w:val="16"/>
              </w:rPr>
            </w:pPr>
            <w:r w:rsidRPr="00400580">
              <w:rPr>
                <w:i/>
                <w:sz w:val="18"/>
                <w:szCs w:val="16"/>
              </w:rPr>
              <w:t>P1</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r w:rsidRPr="00400580">
              <w:rPr>
                <w:i/>
                <w:sz w:val="18"/>
                <w:szCs w:val="16"/>
              </w:rPr>
              <w:t>P12</w:t>
            </w:r>
          </w:p>
        </w:tc>
        <w:tc>
          <w:tcPr>
            <w:tcW w:w="503" w:type="dxa"/>
            <w:vAlign w:val="bottom"/>
            <w:hideMark/>
          </w:tcPr>
          <w:p w:rsidR="00400580" w:rsidRPr="00400580" w:rsidRDefault="00400580" w:rsidP="00400580">
            <w:pPr>
              <w:jc w:val="left"/>
              <w:rPr>
                <w:i/>
                <w:sz w:val="18"/>
                <w:szCs w:val="16"/>
              </w:rPr>
            </w:pPr>
          </w:p>
        </w:tc>
      </w:tr>
      <w:tr w:rsidR="00400580" w:rsidRPr="0030421A" w:rsidTr="00400580">
        <w:trPr>
          <w:cantSplit/>
          <w:trHeight w:val="20"/>
        </w:trPr>
        <w:tc>
          <w:tcPr>
            <w:tcW w:w="817" w:type="dxa"/>
            <w:tcBorders>
              <w:bottom w:val="single" w:sz="4" w:space="0" w:color="auto"/>
            </w:tcBorders>
            <w:hideMark/>
          </w:tcPr>
          <w:p w:rsidR="00400580" w:rsidRPr="006C53F9" w:rsidRDefault="00400580" w:rsidP="0030421A">
            <w:pPr>
              <w:rPr>
                <w:i/>
                <w:sz w:val="18"/>
                <w:szCs w:val="16"/>
              </w:rPr>
            </w:pPr>
            <w:r w:rsidRPr="006C53F9">
              <w:rPr>
                <w:i/>
                <w:sz w:val="18"/>
                <w:szCs w:val="16"/>
              </w:rPr>
              <w:lastRenderedPageBreak/>
              <w:t xml:space="preserve">WP1.4 </w:t>
            </w:r>
          </w:p>
        </w:tc>
        <w:tc>
          <w:tcPr>
            <w:tcW w:w="1701" w:type="dxa"/>
            <w:tcBorders>
              <w:bottom w:val="single" w:sz="4" w:space="0" w:color="auto"/>
            </w:tcBorders>
            <w:hideMark/>
          </w:tcPr>
          <w:p w:rsidR="00400580" w:rsidRPr="006C53F9" w:rsidRDefault="00400580" w:rsidP="005666CA">
            <w:pPr>
              <w:jc w:val="left"/>
              <w:rPr>
                <w:i/>
                <w:sz w:val="18"/>
                <w:szCs w:val="16"/>
              </w:rPr>
            </w:pPr>
            <w:r w:rsidRPr="006C53F9">
              <w:rPr>
                <w:i/>
                <w:sz w:val="18"/>
                <w:szCs w:val="16"/>
              </w:rPr>
              <w:t xml:space="preserve">Cross-country research report </w:t>
            </w:r>
          </w:p>
        </w:tc>
        <w:tc>
          <w:tcPr>
            <w:tcW w:w="1418" w:type="dxa"/>
            <w:tcBorders>
              <w:bottom w:val="single" w:sz="4" w:space="0" w:color="auto"/>
            </w:tcBorders>
            <w:hideMark/>
          </w:tcPr>
          <w:p w:rsidR="00400580" w:rsidRPr="006C53F9" w:rsidRDefault="00400580" w:rsidP="005666CA">
            <w:pPr>
              <w:jc w:val="left"/>
              <w:rPr>
                <w:i/>
                <w:sz w:val="18"/>
                <w:szCs w:val="16"/>
              </w:rPr>
            </w:pPr>
          </w:p>
        </w:tc>
        <w:tc>
          <w:tcPr>
            <w:tcW w:w="502" w:type="dxa"/>
            <w:tcBorders>
              <w:bottom w:val="single" w:sz="4" w:space="0" w:color="auto"/>
            </w:tcBorders>
            <w:vAlign w:val="bottom"/>
            <w:hideMark/>
          </w:tcPr>
          <w:p w:rsidR="00400580" w:rsidRPr="00400580" w:rsidRDefault="00400580" w:rsidP="00400580">
            <w:pPr>
              <w:jc w:val="left"/>
              <w:rPr>
                <w:i/>
                <w:sz w:val="18"/>
                <w:szCs w:val="16"/>
              </w:rPr>
            </w:pPr>
          </w:p>
        </w:tc>
        <w:tc>
          <w:tcPr>
            <w:tcW w:w="502" w:type="dxa"/>
            <w:tcBorders>
              <w:bottom w:val="single" w:sz="4" w:space="0" w:color="auto"/>
            </w:tcBorders>
            <w:vAlign w:val="bottom"/>
            <w:hideMark/>
          </w:tcPr>
          <w:p w:rsidR="00400580" w:rsidRPr="00400580" w:rsidRDefault="00400580" w:rsidP="00400580">
            <w:pPr>
              <w:jc w:val="left"/>
              <w:rPr>
                <w:i/>
                <w:sz w:val="18"/>
                <w:szCs w:val="16"/>
              </w:rPr>
            </w:pPr>
          </w:p>
        </w:tc>
        <w:tc>
          <w:tcPr>
            <w:tcW w:w="502" w:type="dxa"/>
            <w:tcBorders>
              <w:bottom w:val="single" w:sz="4" w:space="0" w:color="auto"/>
            </w:tcBorders>
            <w:vAlign w:val="bottom"/>
            <w:hideMark/>
          </w:tcPr>
          <w:p w:rsidR="00400580" w:rsidRPr="00400580" w:rsidRDefault="00400580" w:rsidP="00400580">
            <w:pPr>
              <w:jc w:val="left"/>
              <w:rPr>
                <w:i/>
                <w:sz w:val="18"/>
                <w:szCs w:val="16"/>
              </w:rPr>
            </w:pPr>
          </w:p>
        </w:tc>
        <w:tc>
          <w:tcPr>
            <w:tcW w:w="502" w:type="dxa"/>
            <w:tcBorders>
              <w:bottom w:val="single" w:sz="4" w:space="0" w:color="auto"/>
            </w:tcBorders>
            <w:vAlign w:val="bottom"/>
            <w:hideMark/>
          </w:tcPr>
          <w:p w:rsidR="00400580" w:rsidRPr="00400580" w:rsidRDefault="00400580" w:rsidP="00400580">
            <w:pPr>
              <w:jc w:val="left"/>
              <w:rPr>
                <w:i/>
                <w:sz w:val="18"/>
                <w:szCs w:val="16"/>
              </w:rPr>
            </w:pPr>
            <w:r w:rsidRPr="00400580">
              <w:rPr>
                <w:i/>
                <w:sz w:val="18"/>
                <w:szCs w:val="16"/>
              </w:rPr>
              <w:t>P5</w:t>
            </w:r>
          </w:p>
        </w:tc>
        <w:tc>
          <w:tcPr>
            <w:tcW w:w="502" w:type="dxa"/>
            <w:tcBorders>
              <w:bottom w:val="single" w:sz="4" w:space="0" w:color="auto"/>
            </w:tcBorders>
            <w:vAlign w:val="bottom"/>
            <w:hideMark/>
          </w:tcPr>
          <w:p w:rsidR="00400580" w:rsidRPr="00400580" w:rsidRDefault="00400580" w:rsidP="00400580">
            <w:pPr>
              <w:jc w:val="left"/>
              <w:rPr>
                <w:i/>
                <w:sz w:val="18"/>
                <w:szCs w:val="16"/>
              </w:rPr>
            </w:pPr>
          </w:p>
        </w:tc>
        <w:tc>
          <w:tcPr>
            <w:tcW w:w="503" w:type="dxa"/>
            <w:tcBorders>
              <w:bottom w:val="single" w:sz="4" w:space="0" w:color="auto"/>
            </w:tcBorders>
            <w:vAlign w:val="bottom"/>
            <w:hideMark/>
          </w:tcPr>
          <w:p w:rsidR="00400580" w:rsidRPr="00400580" w:rsidRDefault="00400580" w:rsidP="00400580">
            <w:pPr>
              <w:jc w:val="left"/>
              <w:rPr>
                <w:i/>
                <w:sz w:val="18"/>
                <w:szCs w:val="16"/>
              </w:rPr>
            </w:pPr>
          </w:p>
        </w:tc>
        <w:tc>
          <w:tcPr>
            <w:tcW w:w="502" w:type="dxa"/>
            <w:tcBorders>
              <w:bottom w:val="single" w:sz="4" w:space="0" w:color="auto"/>
            </w:tcBorders>
            <w:vAlign w:val="bottom"/>
            <w:hideMark/>
          </w:tcPr>
          <w:p w:rsidR="00400580" w:rsidRPr="00400580" w:rsidRDefault="00400580" w:rsidP="00400580">
            <w:pPr>
              <w:jc w:val="left"/>
              <w:rPr>
                <w:i/>
                <w:sz w:val="18"/>
                <w:szCs w:val="16"/>
              </w:rPr>
            </w:pPr>
          </w:p>
        </w:tc>
        <w:tc>
          <w:tcPr>
            <w:tcW w:w="502" w:type="dxa"/>
            <w:tcBorders>
              <w:bottom w:val="single" w:sz="4" w:space="0" w:color="auto"/>
            </w:tcBorders>
            <w:vAlign w:val="bottom"/>
            <w:hideMark/>
          </w:tcPr>
          <w:p w:rsidR="00400580" w:rsidRPr="00400580" w:rsidRDefault="00400580" w:rsidP="00400580">
            <w:pPr>
              <w:jc w:val="left"/>
              <w:rPr>
                <w:i/>
                <w:sz w:val="18"/>
                <w:szCs w:val="16"/>
              </w:rPr>
            </w:pPr>
          </w:p>
        </w:tc>
        <w:tc>
          <w:tcPr>
            <w:tcW w:w="502" w:type="dxa"/>
            <w:tcBorders>
              <w:bottom w:val="single" w:sz="4" w:space="0" w:color="auto"/>
            </w:tcBorders>
            <w:vAlign w:val="bottom"/>
            <w:hideMark/>
          </w:tcPr>
          <w:p w:rsidR="00400580" w:rsidRPr="00400580" w:rsidRDefault="00400580" w:rsidP="00400580">
            <w:pPr>
              <w:jc w:val="left"/>
              <w:rPr>
                <w:i/>
                <w:sz w:val="18"/>
                <w:szCs w:val="16"/>
              </w:rPr>
            </w:pPr>
          </w:p>
        </w:tc>
        <w:tc>
          <w:tcPr>
            <w:tcW w:w="502" w:type="dxa"/>
            <w:tcBorders>
              <w:bottom w:val="single" w:sz="4" w:space="0" w:color="auto"/>
            </w:tcBorders>
            <w:vAlign w:val="bottom"/>
            <w:hideMark/>
          </w:tcPr>
          <w:p w:rsidR="00400580" w:rsidRPr="00400580" w:rsidRDefault="00400580" w:rsidP="00400580">
            <w:pPr>
              <w:jc w:val="left"/>
              <w:rPr>
                <w:i/>
                <w:sz w:val="18"/>
                <w:szCs w:val="16"/>
              </w:rPr>
            </w:pPr>
          </w:p>
        </w:tc>
        <w:tc>
          <w:tcPr>
            <w:tcW w:w="502" w:type="dxa"/>
            <w:tcBorders>
              <w:bottom w:val="single" w:sz="4" w:space="0" w:color="auto"/>
            </w:tcBorders>
            <w:vAlign w:val="bottom"/>
            <w:hideMark/>
          </w:tcPr>
          <w:p w:rsidR="00400580" w:rsidRPr="00400580" w:rsidRDefault="00400580" w:rsidP="00400580">
            <w:pPr>
              <w:jc w:val="left"/>
              <w:rPr>
                <w:i/>
                <w:sz w:val="18"/>
                <w:szCs w:val="16"/>
              </w:rPr>
            </w:pPr>
          </w:p>
        </w:tc>
        <w:tc>
          <w:tcPr>
            <w:tcW w:w="503" w:type="dxa"/>
            <w:tcBorders>
              <w:bottom w:val="single" w:sz="4" w:space="0" w:color="auto"/>
            </w:tcBorders>
            <w:vAlign w:val="bottom"/>
            <w:hideMark/>
          </w:tcPr>
          <w:p w:rsidR="00400580" w:rsidRPr="00400580" w:rsidRDefault="00400580" w:rsidP="00400580">
            <w:pPr>
              <w:jc w:val="left"/>
              <w:rPr>
                <w:i/>
                <w:sz w:val="18"/>
                <w:szCs w:val="16"/>
              </w:rPr>
            </w:pPr>
          </w:p>
        </w:tc>
      </w:tr>
      <w:tr w:rsidR="00400580" w:rsidRPr="006C53F9" w:rsidTr="00400580">
        <w:trPr>
          <w:cantSplit/>
          <w:trHeight w:val="20"/>
        </w:trPr>
        <w:tc>
          <w:tcPr>
            <w:tcW w:w="9962" w:type="dxa"/>
            <w:gridSpan w:val="15"/>
            <w:tcBorders>
              <w:top w:val="single" w:sz="4" w:space="0" w:color="auto"/>
              <w:left w:val="single" w:sz="4" w:space="0" w:color="auto"/>
              <w:bottom w:val="nil"/>
              <w:right w:val="single" w:sz="4" w:space="0" w:color="auto"/>
            </w:tcBorders>
            <w:shd w:val="clear" w:color="auto" w:fill="D9D9D9" w:themeFill="background1" w:themeFillShade="D9"/>
            <w:hideMark/>
          </w:tcPr>
          <w:p w:rsidR="00400580" w:rsidRDefault="00400580" w:rsidP="00400580">
            <w:pPr>
              <w:jc w:val="left"/>
              <w:rPr>
                <w:b/>
                <w:bCs/>
                <w:i/>
                <w:sz w:val="18"/>
                <w:szCs w:val="16"/>
              </w:rPr>
            </w:pPr>
            <w:r w:rsidRPr="006C53F9">
              <w:rPr>
                <w:b/>
                <w:bCs/>
                <w:i/>
                <w:sz w:val="18"/>
                <w:szCs w:val="16"/>
              </w:rPr>
              <w:t>WP2</w:t>
            </w:r>
            <w:r>
              <w:rPr>
                <w:b/>
                <w:bCs/>
                <w:i/>
                <w:sz w:val="18"/>
                <w:szCs w:val="16"/>
              </w:rPr>
              <w:t xml:space="preserve">: </w:t>
            </w:r>
            <w:r w:rsidRPr="006C53F9">
              <w:rPr>
                <w:b/>
                <w:bCs/>
                <w:i/>
                <w:sz w:val="18"/>
                <w:szCs w:val="16"/>
              </w:rPr>
              <w:t>DEVELOPMENT (capacity building and setting up of leather centres)</w:t>
            </w:r>
          </w:p>
          <w:p w:rsidR="00400580" w:rsidRDefault="00400580" w:rsidP="00400580">
            <w:pPr>
              <w:jc w:val="left"/>
              <w:rPr>
                <w:b/>
                <w:bCs/>
                <w:i/>
                <w:sz w:val="18"/>
                <w:szCs w:val="16"/>
              </w:rPr>
            </w:pPr>
          </w:p>
          <w:p w:rsidR="00400580" w:rsidRPr="006C53F9" w:rsidRDefault="00400580" w:rsidP="00400580">
            <w:pPr>
              <w:jc w:val="left"/>
              <w:rPr>
                <w:b/>
                <w:bCs/>
                <w:i/>
                <w:sz w:val="18"/>
                <w:szCs w:val="16"/>
              </w:rPr>
            </w:pPr>
            <w:r>
              <w:rPr>
                <w:b/>
                <w:bCs/>
                <w:i/>
                <w:sz w:val="18"/>
                <w:szCs w:val="16"/>
              </w:rPr>
              <w:t>WPL: P11 (UPB)</w:t>
            </w:r>
          </w:p>
        </w:tc>
      </w:tr>
      <w:tr w:rsidR="00400580" w:rsidRPr="0030421A" w:rsidTr="00400580">
        <w:trPr>
          <w:cantSplit/>
          <w:trHeight w:val="20"/>
        </w:trPr>
        <w:tc>
          <w:tcPr>
            <w:tcW w:w="817" w:type="dxa"/>
            <w:vMerge w:val="restart"/>
            <w:tcBorders>
              <w:top w:val="single" w:sz="4" w:space="0" w:color="auto"/>
            </w:tcBorders>
            <w:hideMark/>
          </w:tcPr>
          <w:p w:rsidR="00400580" w:rsidRPr="006C53F9" w:rsidRDefault="00400580" w:rsidP="0030421A">
            <w:pPr>
              <w:rPr>
                <w:i/>
                <w:sz w:val="18"/>
                <w:szCs w:val="16"/>
              </w:rPr>
            </w:pPr>
            <w:r w:rsidRPr="006C53F9">
              <w:rPr>
                <w:i/>
                <w:sz w:val="18"/>
                <w:szCs w:val="16"/>
              </w:rPr>
              <w:t xml:space="preserve">WP2.1 </w:t>
            </w:r>
          </w:p>
        </w:tc>
        <w:tc>
          <w:tcPr>
            <w:tcW w:w="1701" w:type="dxa"/>
            <w:vMerge w:val="restart"/>
            <w:tcBorders>
              <w:top w:val="single" w:sz="4" w:space="0" w:color="auto"/>
            </w:tcBorders>
            <w:hideMark/>
          </w:tcPr>
          <w:p w:rsidR="00400580" w:rsidRPr="006C53F9" w:rsidRDefault="00400580" w:rsidP="005666CA">
            <w:pPr>
              <w:jc w:val="left"/>
              <w:rPr>
                <w:i/>
                <w:sz w:val="18"/>
                <w:szCs w:val="16"/>
              </w:rPr>
            </w:pPr>
            <w:r w:rsidRPr="006C53F9">
              <w:rPr>
                <w:i/>
                <w:sz w:val="18"/>
                <w:szCs w:val="16"/>
              </w:rPr>
              <w:t xml:space="preserve">Training toolkit </w:t>
            </w:r>
          </w:p>
        </w:tc>
        <w:tc>
          <w:tcPr>
            <w:tcW w:w="1418" w:type="dxa"/>
            <w:tcBorders>
              <w:top w:val="single" w:sz="4" w:space="0" w:color="auto"/>
            </w:tcBorders>
            <w:hideMark/>
          </w:tcPr>
          <w:p w:rsidR="00400580" w:rsidRPr="006C53F9" w:rsidRDefault="00400580" w:rsidP="005666CA">
            <w:pPr>
              <w:jc w:val="left"/>
              <w:rPr>
                <w:i/>
                <w:sz w:val="18"/>
                <w:szCs w:val="16"/>
              </w:rPr>
            </w:pPr>
            <w:r w:rsidRPr="006C53F9">
              <w:rPr>
                <w:i/>
                <w:sz w:val="18"/>
                <w:szCs w:val="16"/>
              </w:rPr>
              <w:t xml:space="preserve">Macrostructure /methodology </w:t>
            </w: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3" w:type="dxa"/>
            <w:tcBorders>
              <w:top w:val="single" w:sz="4" w:space="0" w:color="auto"/>
            </w:tcBorders>
            <w:vAlign w:val="bottom"/>
            <w:hideMark/>
          </w:tcPr>
          <w:p w:rsidR="00400580" w:rsidRPr="00400580" w:rsidRDefault="00400580" w:rsidP="00400580">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r w:rsidRPr="00400580">
              <w:rPr>
                <w:i/>
                <w:sz w:val="18"/>
                <w:szCs w:val="16"/>
              </w:rPr>
              <w:t>P9</w:t>
            </w: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2" w:type="dxa"/>
            <w:tcBorders>
              <w:top w:val="single" w:sz="4" w:space="0" w:color="auto"/>
            </w:tcBorders>
            <w:vAlign w:val="bottom"/>
            <w:hideMark/>
          </w:tcPr>
          <w:p w:rsidR="00400580" w:rsidRPr="00400580" w:rsidRDefault="00400580" w:rsidP="00400580">
            <w:pPr>
              <w:jc w:val="left"/>
              <w:rPr>
                <w:i/>
                <w:sz w:val="18"/>
                <w:szCs w:val="16"/>
              </w:rPr>
            </w:pPr>
            <w:r w:rsidRPr="00400580">
              <w:rPr>
                <w:i/>
                <w:sz w:val="18"/>
                <w:szCs w:val="16"/>
              </w:rPr>
              <w:t>P11</w:t>
            </w:r>
          </w:p>
        </w:tc>
        <w:tc>
          <w:tcPr>
            <w:tcW w:w="502" w:type="dxa"/>
            <w:tcBorders>
              <w:top w:val="single" w:sz="4" w:space="0" w:color="auto"/>
            </w:tcBorders>
            <w:vAlign w:val="bottom"/>
            <w:hideMark/>
          </w:tcPr>
          <w:p w:rsidR="00400580" w:rsidRPr="00400580" w:rsidRDefault="00400580" w:rsidP="00400580">
            <w:pPr>
              <w:jc w:val="left"/>
              <w:rPr>
                <w:i/>
                <w:sz w:val="18"/>
                <w:szCs w:val="16"/>
              </w:rPr>
            </w:pPr>
          </w:p>
        </w:tc>
        <w:tc>
          <w:tcPr>
            <w:tcW w:w="503" w:type="dxa"/>
            <w:tcBorders>
              <w:top w:val="single" w:sz="4" w:space="0" w:color="auto"/>
            </w:tcBorders>
            <w:vAlign w:val="bottom"/>
            <w:hideMark/>
          </w:tcPr>
          <w:p w:rsidR="00400580" w:rsidRPr="00400580" w:rsidRDefault="00400580" w:rsidP="00400580">
            <w:pPr>
              <w:jc w:val="left"/>
              <w:rPr>
                <w:i/>
                <w:sz w:val="18"/>
                <w:szCs w:val="16"/>
              </w:rPr>
            </w:pPr>
          </w:p>
        </w:tc>
      </w:tr>
      <w:tr w:rsidR="00400580" w:rsidRPr="0030421A" w:rsidTr="00400580">
        <w:trPr>
          <w:cantSplit/>
          <w:trHeight w:val="20"/>
        </w:trPr>
        <w:tc>
          <w:tcPr>
            <w:tcW w:w="817" w:type="dxa"/>
            <w:vMerge/>
            <w:hideMark/>
          </w:tcPr>
          <w:p w:rsidR="00400580" w:rsidRPr="006C53F9" w:rsidRDefault="00400580" w:rsidP="0030421A">
            <w:pPr>
              <w:rPr>
                <w:i/>
                <w:sz w:val="18"/>
                <w:szCs w:val="16"/>
              </w:rPr>
            </w:pPr>
          </w:p>
        </w:tc>
        <w:tc>
          <w:tcPr>
            <w:tcW w:w="1701" w:type="dxa"/>
            <w:vMerge/>
            <w:hideMark/>
          </w:tcPr>
          <w:p w:rsidR="00400580" w:rsidRPr="006C53F9" w:rsidRDefault="00400580" w:rsidP="005666CA">
            <w:pPr>
              <w:jc w:val="left"/>
              <w:rPr>
                <w:i/>
                <w:sz w:val="18"/>
                <w:szCs w:val="16"/>
              </w:rPr>
            </w:pPr>
          </w:p>
        </w:tc>
        <w:tc>
          <w:tcPr>
            <w:tcW w:w="1418" w:type="dxa"/>
            <w:hideMark/>
          </w:tcPr>
          <w:p w:rsidR="00400580" w:rsidRPr="006C53F9" w:rsidRDefault="00400580" w:rsidP="005666CA">
            <w:pPr>
              <w:jc w:val="left"/>
              <w:rPr>
                <w:i/>
                <w:sz w:val="18"/>
                <w:szCs w:val="16"/>
              </w:rPr>
            </w:pPr>
            <w:r w:rsidRPr="006C53F9">
              <w:rPr>
                <w:i/>
                <w:sz w:val="18"/>
                <w:szCs w:val="16"/>
              </w:rPr>
              <w:t xml:space="preserve">Microstructure  </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r w:rsidRPr="00400580">
              <w:rPr>
                <w:i/>
                <w:sz w:val="18"/>
                <w:szCs w:val="16"/>
              </w:rPr>
              <w:t>P9</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r w:rsidRPr="00400580">
              <w:rPr>
                <w:i/>
                <w:sz w:val="18"/>
                <w:szCs w:val="16"/>
              </w:rPr>
              <w:t>P11</w:t>
            </w: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p>
        </w:tc>
      </w:tr>
      <w:tr w:rsidR="00400580" w:rsidRPr="0030421A" w:rsidTr="00400580">
        <w:trPr>
          <w:cantSplit/>
          <w:trHeight w:val="20"/>
        </w:trPr>
        <w:tc>
          <w:tcPr>
            <w:tcW w:w="817" w:type="dxa"/>
            <w:vMerge/>
            <w:hideMark/>
          </w:tcPr>
          <w:p w:rsidR="00400580" w:rsidRPr="006C53F9" w:rsidRDefault="00400580" w:rsidP="0030421A">
            <w:pPr>
              <w:rPr>
                <w:i/>
                <w:sz w:val="18"/>
                <w:szCs w:val="16"/>
              </w:rPr>
            </w:pPr>
          </w:p>
        </w:tc>
        <w:tc>
          <w:tcPr>
            <w:tcW w:w="1701" w:type="dxa"/>
            <w:vMerge/>
            <w:hideMark/>
          </w:tcPr>
          <w:p w:rsidR="00400580" w:rsidRPr="006C53F9" w:rsidRDefault="00400580" w:rsidP="005666CA">
            <w:pPr>
              <w:jc w:val="left"/>
              <w:rPr>
                <w:i/>
                <w:sz w:val="18"/>
                <w:szCs w:val="16"/>
              </w:rPr>
            </w:pPr>
          </w:p>
        </w:tc>
        <w:tc>
          <w:tcPr>
            <w:tcW w:w="1418" w:type="dxa"/>
            <w:hideMark/>
          </w:tcPr>
          <w:p w:rsidR="00400580" w:rsidRPr="006C53F9" w:rsidRDefault="00400580" w:rsidP="005666CA">
            <w:pPr>
              <w:jc w:val="left"/>
              <w:rPr>
                <w:i/>
                <w:sz w:val="18"/>
                <w:szCs w:val="16"/>
              </w:rPr>
            </w:pPr>
            <w:r w:rsidRPr="006C53F9">
              <w:rPr>
                <w:i/>
                <w:sz w:val="18"/>
                <w:szCs w:val="16"/>
              </w:rPr>
              <w:t>Training materials</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r w:rsidRPr="00400580">
              <w:rPr>
                <w:i/>
                <w:sz w:val="18"/>
                <w:szCs w:val="16"/>
              </w:rPr>
              <w:t>P8</w:t>
            </w:r>
          </w:p>
        </w:tc>
        <w:tc>
          <w:tcPr>
            <w:tcW w:w="502" w:type="dxa"/>
            <w:vAlign w:val="bottom"/>
            <w:hideMark/>
          </w:tcPr>
          <w:p w:rsidR="00400580" w:rsidRPr="00400580" w:rsidRDefault="00400580" w:rsidP="00400580">
            <w:pPr>
              <w:jc w:val="left"/>
              <w:rPr>
                <w:i/>
                <w:sz w:val="18"/>
                <w:szCs w:val="16"/>
              </w:rPr>
            </w:pPr>
            <w:r w:rsidRPr="00400580">
              <w:rPr>
                <w:i/>
                <w:sz w:val="18"/>
                <w:szCs w:val="16"/>
              </w:rPr>
              <w:t>P9</w:t>
            </w:r>
          </w:p>
        </w:tc>
        <w:tc>
          <w:tcPr>
            <w:tcW w:w="502" w:type="dxa"/>
            <w:vAlign w:val="bottom"/>
            <w:hideMark/>
          </w:tcPr>
          <w:p w:rsidR="00400580" w:rsidRPr="00400580" w:rsidRDefault="00400580" w:rsidP="00400580">
            <w:pPr>
              <w:jc w:val="left"/>
              <w:rPr>
                <w:i/>
                <w:sz w:val="18"/>
                <w:szCs w:val="16"/>
              </w:rPr>
            </w:pPr>
            <w:r w:rsidRPr="00400580">
              <w:rPr>
                <w:i/>
                <w:sz w:val="18"/>
                <w:szCs w:val="16"/>
              </w:rPr>
              <w:t>P10</w:t>
            </w:r>
          </w:p>
        </w:tc>
        <w:tc>
          <w:tcPr>
            <w:tcW w:w="502" w:type="dxa"/>
            <w:vAlign w:val="bottom"/>
            <w:hideMark/>
          </w:tcPr>
          <w:p w:rsidR="00400580" w:rsidRPr="00400580" w:rsidRDefault="00400580" w:rsidP="00400580">
            <w:pPr>
              <w:jc w:val="left"/>
              <w:rPr>
                <w:i/>
                <w:sz w:val="18"/>
                <w:szCs w:val="16"/>
              </w:rPr>
            </w:pPr>
            <w:r w:rsidRPr="00400580">
              <w:rPr>
                <w:i/>
                <w:sz w:val="18"/>
                <w:szCs w:val="16"/>
              </w:rPr>
              <w:t>P11</w:t>
            </w: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r w:rsidRPr="00400580">
              <w:rPr>
                <w:i/>
                <w:sz w:val="18"/>
                <w:szCs w:val="16"/>
              </w:rPr>
              <w:t>P13</w:t>
            </w:r>
          </w:p>
        </w:tc>
      </w:tr>
      <w:tr w:rsidR="00400580" w:rsidRPr="0030421A" w:rsidTr="00400580">
        <w:trPr>
          <w:cantSplit/>
          <w:trHeight w:val="20"/>
        </w:trPr>
        <w:tc>
          <w:tcPr>
            <w:tcW w:w="817" w:type="dxa"/>
            <w:vMerge w:val="restart"/>
            <w:hideMark/>
          </w:tcPr>
          <w:p w:rsidR="00400580" w:rsidRPr="006C53F9" w:rsidRDefault="00400580" w:rsidP="0030421A">
            <w:pPr>
              <w:rPr>
                <w:i/>
                <w:sz w:val="18"/>
                <w:szCs w:val="16"/>
              </w:rPr>
            </w:pPr>
            <w:r w:rsidRPr="006C53F9">
              <w:rPr>
                <w:i/>
                <w:sz w:val="18"/>
                <w:szCs w:val="16"/>
              </w:rPr>
              <w:t xml:space="preserve">WP2.2 </w:t>
            </w:r>
          </w:p>
        </w:tc>
        <w:tc>
          <w:tcPr>
            <w:tcW w:w="1701" w:type="dxa"/>
            <w:vMerge w:val="restart"/>
            <w:hideMark/>
          </w:tcPr>
          <w:p w:rsidR="00400580" w:rsidRPr="006C53F9" w:rsidRDefault="00400580" w:rsidP="005666CA">
            <w:pPr>
              <w:jc w:val="left"/>
              <w:rPr>
                <w:i/>
                <w:sz w:val="18"/>
                <w:szCs w:val="16"/>
              </w:rPr>
            </w:pPr>
            <w:r w:rsidRPr="006C53F9">
              <w:rPr>
                <w:i/>
                <w:sz w:val="18"/>
                <w:szCs w:val="16"/>
              </w:rPr>
              <w:t xml:space="preserve">Capacity Building programme report  </w:t>
            </w:r>
          </w:p>
        </w:tc>
        <w:tc>
          <w:tcPr>
            <w:tcW w:w="1418" w:type="dxa"/>
            <w:hideMark/>
          </w:tcPr>
          <w:p w:rsidR="00400580" w:rsidRPr="006C53F9" w:rsidRDefault="00400580" w:rsidP="005666CA">
            <w:pPr>
              <w:jc w:val="left"/>
              <w:rPr>
                <w:i/>
                <w:sz w:val="18"/>
                <w:szCs w:val="16"/>
              </w:rPr>
            </w:pPr>
            <w:r w:rsidRPr="006C53F9">
              <w:rPr>
                <w:i/>
                <w:sz w:val="18"/>
                <w:szCs w:val="16"/>
              </w:rPr>
              <w:t>Selection of staff</w:t>
            </w:r>
          </w:p>
        </w:tc>
        <w:tc>
          <w:tcPr>
            <w:tcW w:w="502" w:type="dxa"/>
            <w:vAlign w:val="bottom"/>
            <w:hideMark/>
          </w:tcPr>
          <w:p w:rsidR="00400580" w:rsidRPr="00400580" w:rsidRDefault="00400580" w:rsidP="00400580">
            <w:pPr>
              <w:jc w:val="left"/>
              <w:rPr>
                <w:i/>
                <w:sz w:val="18"/>
                <w:szCs w:val="16"/>
              </w:rPr>
            </w:pPr>
            <w:r w:rsidRPr="00400580">
              <w:rPr>
                <w:i/>
                <w:sz w:val="18"/>
                <w:szCs w:val="16"/>
              </w:rPr>
              <w:t>P1</w:t>
            </w:r>
          </w:p>
        </w:tc>
        <w:tc>
          <w:tcPr>
            <w:tcW w:w="502" w:type="dxa"/>
            <w:vAlign w:val="bottom"/>
            <w:hideMark/>
          </w:tcPr>
          <w:p w:rsidR="00400580" w:rsidRPr="00400580" w:rsidRDefault="00400580" w:rsidP="00400580">
            <w:pPr>
              <w:jc w:val="left"/>
              <w:rPr>
                <w:i/>
                <w:sz w:val="18"/>
                <w:szCs w:val="16"/>
              </w:rPr>
            </w:pPr>
            <w:r w:rsidRPr="00400580">
              <w:rPr>
                <w:i/>
                <w:sz w:val="18"/>
                <w:szCs w:val="16"/>
              </w:rPr>
              <w:t>P2</w:t>
            </w:r>
          </w:p>
        </w:tc>
        <w:tc>
          <w:tcPr>
            <w:tcW w:w="502" w:type="dxa"/>
            <w:vAlign w:val="bottom"/>
            <w:hideMark/>
          </w:tcPr>
          <w:p w:rsidR="00400580" w:rsidRPr="00400580" w:rsidRDefault="00400580" w:rsidP="00400580">
            <w:pPr>
              <w:jc w:val="left"/>
              <w:rPr>
                <w:i/>
                <w:sz w:val="18"/>
                <w:szCs w:val="16"/>
              </w:rPr>
            </w:pPr>
            <w:r w:rsidRPr="00400580">
              <w:rPr>
                <w:i/>
                <w:sz w:val="18"/>
                <w:szCs w:val="16"/>
              </w:rPr>
              <w:t>P3</w:t>
            </w:r>
          </w:p>
        </w:tc>
        <w:tc>
          <w:tcPr>
            <w:tcW w:w="502" w:type="dxa"/>
            <w:vAlign w:val="bottom"/>
            <w:hideMark/>
          </w:tcPr>
          <w:p w:rsidR="00400580" w:rsidRPr="00400580" w:rsidRDefault="00400580" w:rsidP="00400580">
            <w:pPr>
              <w:jc w:val="left"/>
              <w:rPr>
                <w:i/>
                <w:sz w:val="18"/>
                <w:szCs w:val="16"/>
              </w:rPr>
            </w:pPr>
            <w:r w:rsidRPr="00400580">
              <w:rPr>
                <w:i/>
                <w:sz w:val="18"/>
                <w:szCs w:val="16"/>
              </w:rPr>
              <w:t>P5</w:t>
            </w: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r w:rsidRPr="00400580">
              <w:rPr>
                <w:i/>
                <w:sz w:val="18"/>
                <w:szCs w:val="16"/>
              </w:rPr>
              <w:t>P7</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p>
        </w:tc>
      </w:tr>
      <w:tr w:rsidR="00400580" w:rsidRPr="0030421A" w:rsidTr="00400580">
        <w:trPr>
          <w:cantSplit/>
          <w:trHeight w:val="20"/>
        </w:trPr>
        <w:tc>
          <w:tcPr>
            <w:tcW w:w="817" w:type="dxa"/>
            <w:vMerge/>
            <w:hideMark/>
          </w:tcPr>
          <w:p w:rsidR="00400580" w:rsidRPr="006C53F9" w:rsidRDefault="00400580" w:rsidP="0030421A">
            <w:pPr>
              <w:rPr>
                <w:i/>
                <w:sz w:val="18"/>
                <w:szCs w:val="16"/>
              </w:rPr>
            </w:pPr>
          </w:p>
        </w:tc>
        <w:tc>
          <w:tcPr>
            <w:tcW w:w="1701" w:type="dxa"/>
            <w:vMerge/>
            <w:hideMark/>
          </w:tcPr>
          <w:p w:rsidR="00400580" w:rsidRPr="006C53F9" w:rsidRDefault="00400580" w:rsidP="005666CA">
            <w:pPr>
              <w:jc w:val="left"/>
              <w:rPr>
                <w:i/>
                <w:sz w:val="18"/>
                <w:szCs w:val="16"/>
              </w:rPr>
            </w:pPr>
          </w:p>
        </w:tc>
        <w:tc>
          <w:tcPr>
            <w:tcW w:w="1418" w:type="dxa"/>
            <w:hideMark/>
          </w:tcPr>
          <w:p w:rsidR="00400580" w:rsidRPr="006C53F9" w:rsidRDefault="00400580" w:rsidP="005666CA">
            <w:pPr>
              <w:jc w:val="left"/>
              <w:rPr>
                <w:i/>
                <w:sz w:val="18"/>
                <w:szCs w:val="16"/>
              </w:rPr>
            </w:pPr>
            <w:r w:rsidRPr="006C53F9">
              <w:rPr>
                <w:i/>
                <w:sz w:val="18"/>
                <w:szCs w:val="16"/>
              </w:rPr>
              <w:t>Advanced training in EU premises</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r w:rsidRPr="00400580">
              <w:rPr>
                <w:i/>
                <w:sz w:val="18"/>
                <w:szCs w:val="16"/>
              </w:rPr>
              <w:t>P8</w:t>
            </w:r>
          </w:p>
        </w:tc>
        <w:tc>
          <w:tcPr>
            <w:tcW w:w="502" w:type="dxa"/>
            <w:vAlign w:val="bottom"/>
            <w:hideMark/>
          </w:tcPr>
          <w:p w:rsidR="00400580" w:rsidRPr="00400580" w:rsidRDefault="00400580" w:rsidP="00400580">
            <w:pPr>
              <w:jc w:val="left"/>
              <w:rPr>
                <w:i/>
                <w:sz w:val="18"/>
                <w:szCs w:val="16"/>
              </w:rPr>
            </w:pPr>
            <w:r w:rsidRPr="00400580">
              <w:rPr>
                <w:i/>
                <w:sz w:val="18"/>
                <w:szCs w:val="16"/>
              </w:rPr>
              <w:t>P9</w:t>
            </w:r>
          </w:p>
        </w:tc>
        <w:tc>
          <w:tcPr>
            <w:tcW w:w="502" w:type="dxa"/>
            <w:vAlign w:val="bottom"/>
            <w:hideMark/>
          </w:tcPr>
          <w:p w:rsidR="00400580" w:rsidRPr="00400580" w:rsidRDefault="00400580" w:rsidP="00400580">
            <w:pPr>
              <w:jc w:val="left"/>
              <w:rPr>
                <w:i/>
                <w:sz w:val="18"/>
                <w:szCs w:val="16"/>
              </w:rPr>
            </w:pPr>
            <w:r w:rsidRPr="00400580">
              <w:rPr>
                <w:i/>
                <w:sz w:val="18"/>
                <w:szCs w:val="16"/>
              </w:rPr>
              <w:t>P10</w:t>
            </w:r>
          </w:p>
        </w:tc>
        <w:tc>
          <w:tcPr>
            <w:tcW w:w="502" w:type="dxa"/>
            <w:vAlign w:val="bottom"/>
            <w:hideMark/>
          </w:tcPr>
          <w:p w:rsidR="00400580" w:rsidRPr="00400580" w:rsidRDefault="00400580" w:rsidP="00400580">
            <w:pPr>
              <w:jc w:val="left"/>
              <w:rPr>
                <w:i/>
                <w:sz w:val="18"/>
                <w:szCs w:val="16"/>
              </w:rPr>
            </w:pPr>
          </w:p>
        </w:tc>
        <w:tc>
          <w:tcPr>
            <w:tcW w:w="502" w:type="dxa"/>
            <w:vAlign w:val="bottom"/>
            <w:hideMark/>
          </w:tcPr>
          <w:p w:rsidR="00400580" w:rsidRPr="00400580" w:rsidRDefault="00400580" w:rsidP="00400580">
            <w:pPr>
              <w:jc w:val="left"/>
              <w:rPr>
                <w:i/>
                <w:sz w:val="18"/>
                <w:szCs w:val="16"/>
              </w:rPr>
            </w:pPr>
          </w:p>
        </w:tc>
        <w:tc>
          <w:tcPr>
            <w:tcW w:w="503" w:type="dxa"/>
            <w:vAlign w:val="bottom"/>
            <w:hideMark/>
          </w:tcPr>
          <w:p w:rsidR="00400580" w:rsidRPr="00400580" w:rsidRDefault="00400580" w:rsidP="00400580">
            <w:pPr>
              <w:jc w:val="left"/>
              <w:rPr>
                <w:i/>
                <w:sz w:val="18"/>
                <w:szCs w:val="16"/>
              </w:rPr>
            </w:pPr>
            <w:r w:rsidRPr="00400580">
              <w:rPr>
                <w:i/>
                <w:sz w:val="18"/>
                <w:szCs w:val="16"/>
              </w:rPr>
              <w:t>P13</w:t>
            </w:r>
          </w:p>
        </w:tc>
      </w:tr>
      <w:tr w:rsidR="00995961" w:rsidRPr="0030421A" w:rsidTr="00400580">
        <w:trPr>
          <w:cantSplit/>
          <w:trHeight w:val="20"/>
        </w:trPr>
        <w:tc>
          <w:tcPr>
            <w:tcW w:w="817" w:type="dxa"/>
            <w:vMerge/>
            <w:hideMark/>
          </w:tcPr>
          <w:p w:rsidR="00995961" w:rsidRPr="006C53F9" w:rsidRDefault="00995961" w:rsidP="0030421A">
            <w:pPr>
              <w:rPr>
                <w:i/>
                <w:sz w:val="18"/>
                <w:szCs w:val="16"/>
              </w:rPr>
            </w:pPr>
          </w:p>
        </w:tc>
        <w:tc>
          <w:tcPr>
            <w:tcW w:w="1701" w:type="dxa"/>
            <w:vMerge/>
            <w:hideMark/>
          </w:tcPr>
          <w:p w:rsidR="00995961" w:rsidRPr="006C53F9" w:rsidRDefault="00995961" w:rsidP="005666CA">
            <w:pPr>
              <w:jc w:val="left"/>
              <w:rPr>
                <w:i/>
                <w:sz w:val="18"/>
                <w:szCs w:val="16"/>
              </w:rPr>
            </w:pPr>
          </w:p>
        </w:tc>
        <w:tc>
          <w:tcPr>
            <w:tcW w:w="1418" w:type="dxa"/>
            <w:hideMark/>
          </w:tcPr>
          <w:p w:rsidR="00995961" w:rsidRPr="006C53F9" w:rsidRDefault="00995961" w:rsidP="005666CA">
            <w:pPr>
              <w:jc w:val="left"/>
              <w:rPr>
                <w:i/>
                <w:sz w:val="18"/>
                <w:szCs w:val="16"/>
              </w:rPr>
            </w:pPr>
            <w:r w:rsidRPr="006C53F9">
              <w:rPr>
                <w:i/>
                <w:sz w:val="18"/>
                <w:szCs w:val="16"/>
              </w:rPr>
              <w:t>training programme report</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C7446C">
            <w:pPr>
              <w:jc w:val="left"/>
              <w:rPr>
                <w:i/>
                <w:sz w:val="18"/>
                <w:szCs w:val="16"/>
              </w:rPr>
            </w:pPr>
            <w:r w:rsidRPr="00400580">
              <w:rPr>
                <w:i/>
                <w:sz w:val="18"/>
                <w:szCs w:val="16"/>
              </w:rPr>
              <w:t>P8</w:t>
            </w:r>
          </w:p>
        </w:tc>
        <w:tc>
          <w:tcPr>
            <w:tcW w:w="502" w:type="dxa"/>
            <w:vAlign w:val="bottom"/>
            <w:hideMark/>
          </w:tcPr>
          <w:p w:rsidR="00995961" w:rsidRPr="00400580" w:rsidRDefault="00995961" w:rsidP="00C7446C">
            <w:pPr>
              <w:jc w:val="left"/>
              <w:rPr>
                <w:i/>
                <w:sz w:val="18"/>
                <w:szCs w:val="16"/>
              </w:rPr>
            </w:pPr>
            <w:r w:rsidRPr="00400580">
              <w:rPr>
                <w:i/>
                <w:sz w:val="18"/>
                <w:szCs w:val="16"/>
              </w:rPr>
              <w:t>P9</w:t>
            </w:r>
          </w:p>
        </w:tc>
        <w:tc>
          <w:tcPr>
            <w:tcW w:w="502" w:type="dxa"/>
            <w:vAlign w:val="bottom"/>
            <w:hideMark/>
          </w:tcPr>
          <w:p w:rsidR="00995961" w:rsidRPr="00400580" w:rsidRDefault="00995961" w:rsidP="00C7446C">
            <w:pPr>
              <w:jc w:val="left"/>
              <w:rPr>
                <w:i/>
                <w:sz w:val="18"/>
                <w:szCs w:val="16"/>
              </w:rPr>
            </w:pPr>
            <w:r w:rsidRPr="00400580">
              <w:rPr>
                <w:i/>
                <w:sz w:val="18"/>
                <w:szCs w:val="16"/>
              </w:rPr>
              <w:t>P10</w:t>
            </w:r>
          </w:p>
        </w:tc>
        <w:tc>
          <w:tcPr>
            <w:tcW w:w="502" w:type="dxa"/>
            <w:vAlign w:val="bottom"/>
            <w:hideMark/>
          </w:tcPr>
          <w:p w:rsidR="00995961" w:rsidRPr="00400580" w:rsidRDefault="00995961" w:rsidP="00C7446C">
            <w:pPr>
              <w:jc w:val="left"/>
              <w:rPr>
                <w:i/>
                <w:sz w:val="18"/>
                <w:szCs w:val="16"/>
              </w:rPr>
            </w:pPr>
          </w:p>
        </w:tc>
        <w:tc>
          <w:tcPr>
            <w:tcW w:w="502" w:type="dxa"/>
            <w:vAlign w:val="bottom"/>
            <w:hideMark/>
          </w:tcPr>
          <w:p w:rsidR="00995961" w:rsidRPr="00400580" w:rsidRDefault="00995961" w:rsidP="00C7446C">
            <w:pPr>
              <w:jc w:val="left"/>
              <w:rPr>
                <w:i/>
                <w:sz w:val="18"/>
                <w:szCs w:val="16"/>
              </w:rPr>
            </w:pPr>
          </w:p>
        </w:tc>
        <w:tc>
          <w:tcPr>
            <w:tcW w:w="503" w:type="dxa"/>
            <w:vAlign w:val="bottom"/>
            <w:hideMark/>
          </w:tcPr>
          <w:p w:rsidR="00995961" w:rsidRPr="00400580" w:rsidRDefault="00995961" w:rsidP="00C7446C">
            <w:pPr>
              <w:jc w:val="left"/>
              <w:rPr>
                <w:i/>
                <w:sz w:val="18"/>
                <w:szCs w:val="16"/>
              </w:rPr>
            </w:pPr>
            <w:r w:rsidRPr="00400580">
              <w:rPr>
                <w:i/>
                <w:sz w:val="18"/>
                <w:szCs w:val="16"/>
              </w:rPr>
              <w:t>P13</w:t>
            </w:r>
          </w:p>
        </w:tc>
      </w:tr>
      <w:tr w:rsidR="00995961" w:rsidRPr="0030421A" w:rsidTr="00400580">
        <w:trPr>
          <w:cantSplit/>
          <w:trHeight w:val="20"/>
        </w:trPr>
        <w:tc>
          <w:tcPr>
            <w:tcW w:w="817" w:type="dxa"/>
            <w:vMerge w:val="restart"/>
            <w:hideMark/>
          </w:tcPr>
          <w:p w:rsidR="00995961" w:rsidRPr="006C53F9" w:rsidRDefault="00995961" w:rsidP="0030421A">
            <w:pPr>
              <w:rPr>
                <w:i/>
                <w:sz w:val="18"/>
                <w:szCs w:val="16"/>
              </w:rPr>
            </w:pPr>
            <w:r w:rsidRPr="006C53F9">
              <w:rPr>
                <w:i/>
                <w:sz w:val="18"/>
                <w:szCs w:val="16"/>
              </w:rPr>
              <w:t xml:space="preserve">WP2.3 </w:t>
            </w:r>
          </w:p>
        </w:tc>
        <w:tc>
          <w:tcPr>
            <w:tcW w:w="1701" w:type="dxa"/>
            <w:vMerge w:val="restart"/>
            <w:hideMark/>
          </w:tcPr>
          <w:p w:rsidR="00995961" w:rsidRPr="006C53F9" w:rsidRDefault="00995961" w:rsidP="005666CA">
            <w:pPr>
              <w:jc w:val="left"/>
              <w:rPr>
                <w:i/>
                <w:sz w:val="18"/>
                <w:szCs w:val="16"/>
              </w:rPr>
            </w:pPr>
            <w:r w:rsidRPr="006C53F9">
              <w:rPr>
                <w:i/>
                <w:sz w:val="18"/>
                <w:szCs w:val="16"/>
              </w:rPr>
              <w:t>Equipment</w:t>
            </w:r>
          </w:p>
        </w:tc>
        <w:tc>
          <w:tcPr>
            <w:tcW w:w="1418" w:type="dxa"/>
            <w:hideMark/>
          </w:tcPr>
          <w:p w:rsidR="00995961" w:rsidRPr="006C53F9" w:rsidRDefault="00995961" w:rsidP="005666CA">
            <w:pPr>
              <w:jc w:val="left"/>
              <w:rPr>
                <w:i/>
                <w:sz w:val="18"/>
                <w:szCs w:val="16"/>
              </w:rPr>
            </w:pPr>
            <w:r w:rsidRPr="006C53F9">
              <w:rPr>
                <w:i/>
                <w:sz w:val="18"/>
                <w:szCs w:val="16"/>
              </w:rPr>
              <w:t>Drafting of specifications</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P10</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P13</w:t>
            </w:r>
          </w:p>
        </w:tc>
      </w:tr>
      <w:tr w:rsidR="00995961" w:rsidRPr="0030421A" w:rsidTr="00400580">
        <w:trPr>
          <w:cantSplit/>
          <w:trHeight w:val="20"/>
        </w:trPr>
        <w:tc>
          <w:tcPr>
            <w:tcW w:w="817" w:type="dxa"/>
            <w:vMerge/>
            <w:hideMark/>
          </w:tcPr>
          <w:p w:rsidR="00995961" w:rsidRPr="006C53F9" w:rsidRDefault="00995961" w:rsidP="0030421A">
            <w:pPr>
              <w:rPr>
                <w:i/>
                <w:sz w:val="18"/>
                <w:szCs w:val="16"/>
              </w:rPr>
            </w:pPr>
          </w:p>
        </w:tc>
        <w:tc>
          <w:tcPr>
            <w:tcW w:w="1701" w:type="dxa"/>
            <w:vMerge/>
            <w:hideMark/>
          </w:tcPr>
          <w:p w:rsidR="00995961" w:rsidRPr="006C53F9" w:rsidRDefault="00995961" w:rsidP="005666CA">
            <w:pPr>
              <w:jc w:val="left"/>
              <w:rPr>
                <w:i/>
                <w:sz w:val="18"/>
                <w:szCs w:val="16"/>
              </w:rPr>
            </w:pPr>
          </w:p>
        </w:tc>
        <w:tc>
          <w:tcPr>
            <w:tcW w:w="1418" w:type="dxa"/>
            <w:hideMark/>
          </w:tcPr>
          <w:p w:rsidR="00995961" w:rsidRPr="006C53F9" w:rsidRDefault="00995961" w:rsidP="005666CA">
            <w:pPr>
              <w:jc w:val="left"/>
              <w:rPr>
                <w:i/>
                <w:sz w:val="18"/>
                <w:szCs w:val="16"/>
              </w:rPr>
            </w:pPr>
            <w:r w:rsidRPr="006C53F9">
              <w:rPr>
                <w:i/>
                <w:sz w:val="18"/>
                <w:szCs w:val="16"/>
              </w:rPr>
              <w:t>International bidding procurement</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r w:rsidRPr="00400580">
              <w:rPr>
                <w:i/>
                <w:sz w:val="18"/>
                <w:szCs w:val="16"/>
              </w:rPr>
              <w:t>P5</w:t>
            </w: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vMerge/>
            <w:hideMark/>
          </w:tcPr>
          <w:p w:rsidR="00995961" w:rsidRPr="006C53F9" w:rsidRDefault="00995961" w:rsidP="0030421A">
            <w:pPr>
              <w:rPr>
                <w:i/>
                <w:sz w:val="18"/>
                <w:szCs w:val="16"/>
              </w:rPr>
            </w:pPr>
          </w:p>
        </w:tc>
        <w:tc>
          <w:tcPr>
            <w:tcW w:w="1701" w:type="dxa"/>
            <w:vMerge/>
            <w:hideMark/>
          </w:tcPr>
          <w:p w:rsidR="00995961" w:rsidRPr="006C53F9" w:rsidRDefault="00995961" w:rsidP="005666CA">
            <w:pPr>
              <w:jc w:val="left"/>
              <w:rPr>
                <w:i/>
                <w:sz w:val="18"/>
                <w:szCs w:val="16"/>
              </w:rPr>
            </w:pPr>
          </w:p>
        </w:tc>
        <w:tc>
          <w:tcPr>
            <w:tcW w:w="1418" w:type="dxa"/>
            <w:hideMark/>
          </w:tcPr>
          <w:p w:rsidR="00995961" w:rsidRPr="006C53F9" w:rsidRDefault="00995961" w:rsidP="005666CA">
            <w:pPr>
              <w:jc w:val="left"/>
              <w:rPr>
                <w:i/>
                <w:sz w:val="18"/>
                <w:szCs w:val="16"/>
              </w:rPr>
            </w:pPr>
            <w:r w:rsidRPr="006C53F9">
              <w:rPr>
                <w:i/>
                <w:sz w:val="18"/>
                <w:szCs w:val="16"/>
              </w:rPr>
              <w:t>Delivery &amp; setup of equipment</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r w:rsidRPr="00400580">
              <w:rPr>
                <w:i/>
                <w:sz w:val="18"/>
                <w:szCs w:val="16"/>
              </w:rPr>
              <w:t>P5</w:t>
            </w: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 xml:space="preserve">WP2.4 </w:t>
            </w:r>
          </w:p>
        </w:tc>
        <w:tc>
          <w:tcPr>
            <w:tcW w:w="1701" w:type="dxa"/>
            <w:hideMark/>
          </w:tcPr>
          <w:p w:rsidR="00995961" w:rsidRPr="006C53F9" w:rsidRDefault="00995961" w:rsidP="005666CA">
            <w:pPr>
              <w:jc w:val="left"/>
              <w:rPr>
                <w:i/>
                <w:sz w:val="18"/>
                <w:szCs w:val="16"/>
              </w:rPr>
            </w:pPr>
            <w:r w:rsidRPr="006C53F9">
              <w:rPr>
                <w:i/>
                <w:sz w:val="18"/>
                <w:szCs w:val="16"/>
              </w:rPr>
              <w:t xml:space="preserve">Leather centres services </w:t>
            </w:r>
          </w:p>
        </w:tc>
        <w:tc>
          <w:tcPr>
            <w:tcW w:w="1418" w:type="dxa"/>
            <w:hideMark/>
          </w:tcPr>
          <w:p w:rsidR="00995961" w:rsidRPr="006C53F9" w:rsidRDefault="00995961" w:rsidP="005666CA">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P9</w:t>
            </w:r>
          </w:p>
        </w:tc>
        <w:tc>
          <w:tcPr>
            <w:tcW w:w="502" w:type="dxa"/>
            <w:vAlign w:val="bottom"/>
            <w:hideMark/>
          </w:tcPr>
          <w:p w:rsidR="00995961" w:rsidRPr="00400580" w:rsidRDefault="00995961" w:rsidP="00400580">
            <w:pPr>
              <w:jc w:val="left"/>
              <w:rPr>
                <w:i/>
                <w:sz w:val="18"/>
                <w:szCs w:val="16"/>
              </w:rPr>
            </w:pPr>
            <w:r w:rsidRPr="00400580">
              <w:rPr>
                <w:i/>
                <w:sz w:val="18"/>
                <w:szCs w:val="16"/>
              </w:rPr>
              <w:t>P10</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P13</w:t>
            </w:r>
          </w:p>
        </w:tc>
      </w:tr>
      <w:tr w:rsidR="00995961" w:rsidRPr="0030421A" w:rsidTr="00400580">
        <w:trPr>
          <w:cantSplit/>
          <w:trHeight w:val="20"/>
        </w:trPr>
        <w:tc>
          <w:tcPr>
            <w:tcW w:w="817" w:type="dxa"/>
            <w:vMerge w:val="restart"/>
            <w:hideMark/>
          </w:tcPr>
          <w:p w:rsidR="00995961" w:rsidRPr="006C53F9" w:rsidRDefault="00995961" w:rsidP="0030421A">
            <w:pPr>
              <w:rPr>
                <w:i/>
                <w:sz w:val="18"/>
                <w:szCs w:val="16"/>
              </w:rPr>
            </w:pPr>
            <w:r w:rsidRPr="006C53F9">
              <w:rPr>
                <w:i/>
                <w:sz w:val="18"/>
                <w:szCs w:val="16"/>
              </w:rPr>
              <w:t xml:space="preserve">WP2.5 </w:t>
            </w:r>
          </w:p>
        </w:tc>
        <w:tc>
          <w:tcPr>
            <w:tcW w:w="1701" w:type="dxa"/>
            <w:vMerge w:val="restart"/>
            <w:hideMark/>
          </w:tcPr>
          <w:p w:rsidR="00995961" w:rsidRPr="006C53F9" w:rsidRDefault="00995961" w:rsidP="005666CA">
            <w:pPr>
              <w:jc w:val="left"/>
              <w:rPr>
                <w:i/>
                <w:sz w:val="18"/>
                <w:szCs w:val="16"/>
              </w:rPr>
            </w:pPr>
            <w:r w:rsidRPr="006C53F9">
              <w:rPr>
                <w:i/>
                <w:sz w:val="18"/>
                <w:szCs w:val="16"/>
              </w:rPr>
              <w:t xml:space="preserve">Pilot test reports </w:t>
            </w:r>
          </w:p>
        </w:tc>
        <w:tc>
          <w:tcPr>
            <w:tcW w:w="1418" w:type="dxa"/>
            <w:hideMark/>
          </w:tcPr>
          <w:p w:rsidR="00995961" w:rsidRPr="006C53F9" w:rsidRDefault="00995961" w:rsidP="005666CA">
            <w:pPr>
              <w:jc w:val="left"/>
              <w:rPr>
                <w:i/>
                <w:sz w:val="18"/>
                <w:szCs w:val="16"/>
              </w:rPr>
            </w:pPr>
            <w:r w:rsidRPr="006C53F9">
              <w:rPr>
                <w:i/>
                <w:sz w:val="18"/>
                <w:szCs w:val="16"/>
              </w:rPr>
              <w:t xml:space="preserve">Pilot phase of leather centres </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r w:rsidRPr="00400580">
              <w:rPr>
                <w:i/>
                <w:sz w:val="18"/>
                <w:szCs w:val="16"/>
              </w:rPr>
              <w:t>P5</w:t>
            </w: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vMerge/>
            <w:hideMark/>
          </w:tcPr>
          <w:p w:rsidR="00995961" w:rsidRPr="006C53F9" w:rsidRDefault="00995961" w:rsidP="0030421A">
            <w:pPr>
              <w:rPr>
                <w:i/>
                <w:sz w:val="18"/>
                <w:szCs w:val="16"/>
              </w:rPr>
            </w:pPr>
          </w:p>
        </w:tc>
        <w:tc>
          <w:tcPr>
            <w:tcW w:w="1701" w:type="dxa"/>
            <w:vMerge/>
            <w:hideMark/>
          </w:tcPr>
          <w:p w:rsidR="00995961" w:rsidRPr="006C53F9" w:rsidRDefault="00995961" w:rsidP="005666CA">
            <w:pPr>
              <w:jc w:val="left"/>
              <w:rPr>
                <w:i/>
                <w:sz w:val="18"/>
                <w:szCs w:val="16"/>
              </w:rPr>
            </w:pPr>
          </w:p>
        </w:tc>
        <w:tc>
          <w:tcPr>
            <w:tcW w:w="1418" w:type="dxa"/>
            <w:hideMark/>
          </w:tcPr>
          <w:p w:rsidR="00995961" w:rsidRPr="006C53F9" w:rsidRDefault="00995961" w:rsidP="005666CA">
            <w:pPr>
              <w:jc w:val="left"/>
              <w:rPr>
                <w:i/>
                <w:sz w:val="18"/>
                <w:szCs w:val="16"/>
              </w:rPr>
            </w:pPr>
            <w:r w:rsidRPr="006C53F9">
              <w:rPr>
                <w:i/>
                <w:sz w:val="18"/>
                <w:szCs w:val="16"/>
              </w:rPr>
              <w:t>Pilot test report evaluation</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P10</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P13</w:t>
            </w: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 xml:space="preserve">WP2.6 </w:t>
            </w:r>
          </w:p>
        </w:tc>
        <w:tc>
          <w:tcPr>
            <w:tcW w:w="1701" w:type="dxa"/>
            <w:hideMark/>
          </w:tcPr>
          <w:p w:rsidR="00995961" w:rsidRPr="006C53F9" w:rsidRDefault="00995961" w:rsidP="005666CA">
            <w:pPr>
              <w:jc w:val="left"/>
              <w:rPr>
                <w:i/>
                <w:sz w:val="18"/>
                <w:szCs w:val="16"/>
              </w:rPr>
            </w:pPr>
            <w:r w:rsidRPr="006C53F9">
              <w:rPr>
                <w:i/>
                <w:sz w:val="18"/>
                <w:szCs w:val="16"/>
              </w:rPr>
              <w:t xml:space="preserve">Activities brochures </w:t>
            </w:r>
          </w:p>
        </w:tc>
        <w:tc>
          <w:tcPr>
            <w:tcW w:w="1418" w:type="dxa"/>
            <w:hideMark/>
          </w:tcPr>
          <w:p w:rsidR="00995961" w:rsidRPr="006C53F9" w:rsidRDefault="00995961" w:rsidP="005666CA">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r w:rsidRPr="00400580">
              <w:rPr>
                <w:i/>
                <w:sz w:val="18"/>
                <w:szCs w:val="16"/>
              </w:rPr>
              <w:t>P5</w:t>
            </w: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tcBorders>
              <w:bottom w:val="single" w:sz="4" w:space="0" w:color="auto"/>
            </w:tcBorders>
            <w:hideMark/>
          </w:tcPr>
          <w:p w:rsidR="00995961" w:rsidRPr="006C53F9" w:rsidRDefault="00995961" w:rsidP="0030421A">
            <w:pPr>
              <w:rPr>
                <w:i/>
                <w:sz w:val="18"/>
                <w:szCs w:val="16"/>
              </w:rPr>
            </w:pPr>
            <w:r w:rsidRPr="006C53F9">
              <w:rPr>
                <w:i/>
                <w:sz w:val="18"/>
                <w:szCs w:val="16"/>
              </w:rPr>
              <w:t>WP2.7</w:t>
            </w:r>
          </w:p>
        </w:tc>
        <w:tc>
          <w:tcPr>
            <w:tcW w:w="1701" w:type="dxa"/>
            <w:tcBorders>
              <w:bottom w:val="single" w:sz="4" w:space="0" w:color="auto"/>
            </w:tcBorders>
            <w:hideMark/>
          </w:tcPr>
          <w:p w:rsidR="00995961" w:rsidRPr="006C53F9" w:rsidRDefault="00995961" w:rsidP="005666CA">
            <w:pPr>
              <w:jc w:val="left"/>
              <w:rPr>
                <w:i/>
                <w:sz w:val="18"/>
                <w:szCs w:val="16"/>
              </w:rPr>
            </w:pPr>
            <w:r w:rsidRPr="006C53F9">
              <w:rPr>
                <w:i/>
                <w:sz w:val="18"/>
                <w:szCs w:val="16"/>
              </w:rPr>
              <w:t xml:space="preserve">Collaboration platform </w:t>
            </w:r>
          </w:p>
        </w:tc>
        <w:tc>
          <w:tcPr>
            <w:tcW w:w="1418" w:type="dxa"/>
            <w:tcBorders>
              <w:bottom w:val="single" w:sz="4" w:space="0" w:color="auto"/>
            </w:tcBorders>
            <w:hideMark/>
          </w:tcPr>
          <w:p w:rsidR="00995961" w:rsidRPr="006C53F9" w:rsidRDefault="00995961" w:rsidP="005666CA">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P3</w:t>
            </w: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3"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3" w:type="dxa"/>
            <w:tcBorders>
              <w:bottom w:val="single" w:sz="4" w:space="0" w:color="auto"/>
            </w:tcBorders>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9962" w:type="dxa"/>
            <w:gridSpan w:val="15"/>
            <w:tcBorders>
              <w:top w:val="single" w:sz="4" w:space="0" w:color="auto"/>
              <w:left w:val="single" w:sz="4" w:space="0" w:color="auto"/>
              <w:bottom w:val="nil"/>
              <w:right w:val="single" w:sz="4" w:space="0" w:color="auto"/>
            </w:tcBorders>
            <w:shd w:val="clear" w:color="auto" w:fill="D9D9D9" w:themeFill="background1" w:themeFillShade="D9"/>
            <w:hideMark/>
          </w:tcPr>
          <w:p w:rsidR="00995961" w:rsidRDefault="00995961" w:rsidP="00400580">
            <w:pPr>
              <w:jc w:val="left"/>
              <w:rPr>
                <w:b/>
                <w:bCs/>
                <w:i/>
                <w:sz w:val="18"/>
                <w:szCs w:val="16"/>
              </w:rPr>
            </w:pPr>
            <w:r w:rsidRPr="006C53F9">
              <w:rPr>
                <w:b/>
                <w:bCs/>
                <w:i/>
                <w:sz w:val="18"/>
                <w:szCs w:val="16"/>
              </w:rPr>
              <w:t>WP3</w:t>
            </w:r>
            <w:r>
              <w:rPr>
                <w:b/>
                <w:bCs/>
                <w:i/>
                <w:sz w:val="18"/>
                <w:szCs w:val="16"/>
              </w:rPr>
              <w:t xml:space="preserve">: </w:t>
            </w:r>
            <w:r w:rsidRPr="006C53F9">
              <w:rPr>
                <w:b/>
                <w:bCs/>
                <w:i/>
                <w:sz w:val="18"/>
                <w:szCs w:val="16"/>
              </w:rPr>
              <w:t>QUALITY PLAN </w:t>
            </w:r>
          </w:p>
          <w:p w:rsidR="00995961" w:rsidRDefault="00995961" w:rsidP="00400580">
            <w:pPr>
              <w:jc w:val="left"/>
              <w:rPr>
                <w:b/>
                <w:bCs/>
                <w:i/>
                <w:sz w:val="18"/>
                <w:szCs w:val="16"/>
              </w:rPr>
            </w:pPr>
          </w:p>
          <w:p w:rsidR="00995961" w:rsidRPr="006C53F9" w:rsidRDefault="00995961" w:rsidP="00400580">
            <w:pPr>
              <w:jc w:val="left"/>
              <w:rPr>
                <w:i/>
                <w:sz w:val="18"/>
                <w:szCs w:val="16"/>
              </w:rPr>
            </w:pPr>
            <w:r>
              <w:rPr>
                <w:b/>
                <w:bCs/>
                <w:i/>
                <w:sz w:val="18"/>
                <w:szCs w:val="16"/>
              </w:rPr>
              <w:t>WPL: P9 (CRE.THI.DEV)</w:t>
            </w:r>
          </w:p>
        </w:tc>
      </w:tr>
      <w:tr w:rsidR="00995961" w:rsidRPr="0030421A" w:rsidTr="00400580">
        <w:trPr>
          <w:cantSplit/>
          <w:trHeight w:val="20"/>
        </w:trPr>
        <w:tc>
          <w:tcPr>
            <w:tcW w:w="817" w:type="dxa"/>
            <w:tcBorders>
              <w:top w:val="single" w:sz="4" w:space="0" w:color="auto"/>
            </w:tcBorders>
            <w:hideMark/>
          </w:tcPr>
          <w:p w:rsidR="00995961" w:rsidRPr="006C53F9" w:rsidRDefault="00995961" w:rsidP="0030421A">
            <w:pPr>
              <w:rPr>
                <w:i/>
                <w:sz w:val="18"/>
                <w:szCs w:val="16"/>
              </w:rPr>
            </w:pPr>
            <w:r w:rsidRPr="006C53F9">
              <w:rPr>
                <w:i/>
                <w:sz w:val="18"/>
                <w:szCs w:val="16"/>
              </w:rPr>
              <w:t> </w:t>
            </w:r>
          </w:p>
        </w:tc>
        <w:tc>
          <w:tcPr>
            <w:tcW w:w="1701" w:type="dxa"/>
            <w:tcBorders>
              <w:top w:val="single" w:sz="4" w:space="0" w:color="auto"/>
            </w:tcBorders>
            <w:hideMark/>
          </w:tcPr>
          <w:p w:rsidR="00995961" w:rsidRPr="006C53F9" w:rsidRDefault="00995961" w:rsidP="007C7959">
            <w:pPr>
              <w:jc w:val="left"/>
              <w:rPr>
                <w:i/>
                <w:sz w:val="18"/>
                <w:szCs w:val="16"/>
              </w:rPr>
            </w:pPr>
            <w:r w:rsidRPr="006C53F9">
              <w:rPr>
                <w:i/>
                <w:sz w:val="18"/>
                <w:szCs w:val="16"/>
              </w:rPr>
              <w:t>Transverse: quality management</w:t>
            </w:r>
          </w:p>
        </w:tc>
        <w:tc>
          <w:tcPr>
            <w:tcW w:w="1418" w:type="dxa"/>
            <w:tcBorders>
              <w:top w:val="single" w:sz="4" w:space="0" w:color="auto"/>
            </w:tcBorders>
            <w:hideMark/>
          </w:tcPr>
          <w:p w:rsidR="00995961" w:rsidRPr="006C53F9" w:rsidRDefault="00995961" w:rsidP="005666CA">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3"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r w:rsidRPr="00400580">
              <w:rPr>
                <w:i/>
                <w:sz w:val="18"/>
                <w:szCs w:val="16"/>
              </w:rPr>
              <w:t>P9</w:t>
            </w: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3" w:type="dxa"/>
            <w:tcBorders>
              <w:top w:val="single" w:sz="4" w:space="0" w:color="auto"/>
            </w:tcBorders>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 xml:space="preserve">WP3.1 </w:t>
            </w:r>
          </w:p>
        </w:tc>
        <w:tc>
          <w:tcPr>
            <w:tcW w:w="1701" w:type="dxa"/>
            <w:hideMark/>
          </w:tcPr>
          <w:p w:rsidR="00995961" w:rsidRPr="006C53F9" w:rsidRDefault="00995961" w:rsidP="005666CA">
            <w:pPr>
              <w:jc w:val="left"/>
              <w:rPr>
                <w:i/>
                <w:sz w:val="18"/>
                <w:szCs w:val="16"/>
              </w:rPr>
            </w:pPr>
            <w:r w:rsidRPr="006C53F9">
              <w:rPr>
                <w:i/>
                <w:sz w:val="18"/>
                <w:szCs w:val="16"/>
              </w:rPr>
              <w:t>Quality and evaluation Plan</w:t>
            </w:r>
          </w:p>
        </w:tc>
        <w:tc>
          <w:tcPr>
            <w:tcW w:w="1418" w:type="dxa"/>
            <w:hideMark/>
          </w:tcPr>
          <w:p w:rsidR="00995961" w:rsidRPr="006C53F9" w:rsidRDefault="00995961" w:rsidP="005666CA">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r w:rsidRPr="00400580">
              <w:rPr>
                <w:i/>
                <w:sz w:val="18"/>
                <w:szCs w:val="16"/>
              </w:rPr>
              <w:t>P5</w:t>
            </w:r>
          </w:p>
        </w:tc>
        <w:tc>
          <w:tcPr>
            <w:tcW w:w="502" w:type="dxa"/>
            <w:vAlign w:val="bottom"/>
            <w:hideMark/>
          </w:tcPr>
          <w:p w:rsidR="00995961" w:rsidRPr="00400580" w:rsidRDefault="00995961" w:rsidP="00400580">
            <w:pPr>
              <w:jc w:val="left"/>
              <w:rPr>
                <w:i/>
                <w:sz w:val="18"/>
                <w:szCs w:val="16"/>
              </w:rPr>
            </w:pPr>
            <w:r w:rsidRPr="00400580">
              <w:rPr>
                <w:i/>
                <w:sz w:val="18"/>
                <w:szCs w:val="16"/>
              </w:rPr>
              <w:t>P6</w:t>
            </w: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r w:rsidRPr="00400580">
              <w:rPr>
                <w:i/>
                <w:sz w:val="18"/>
                <w:szCs w:val="16"/>
              </w:rPr>
              <w:t>P8</w:t>
            </w:r>
          </w:p>
        </w:tc>
        <w:tc>
          <w:tcPr>
            <w:tcW w:w="502" w:type="dxa"/>
            <w:vAlign w:val="bottom"/>
            <w:hideMark/>
          </w:tcPr>
          <w:p w:rsidR="00995961" w:rsidRPr="00400580" w:rsidRDefault="00995961" w:rsidP="00400580">
            <w:pPr>
              <w:jc w:val="left"/>
              <w:rPr>
                <w:i/>
                <w:sz w:val="18"/>
                <w:szCs w:val="16"/>
              </w:rPr>
            </w:pPr>
            <w:r w:rsidRPr="00400580">
              <w:rPr>
                <w:i/>
                <w:sz w:val="18"/>
                <w:szCs w:val="16"/>
              </w:rPr>
              <w:t>P9</w:t>
            </w:r>
          </w:p>
        </w:tc>
        <w:tc>
          <w:tcPr>
            <w:tcW w:w="502" w:type="dxa"/>
            <w:vAlign w:val="bottom"/>
            <w:hideMark/>
          </w:tcPr>
          <w:p w:rsidR="00995961" w:rsidRPr="00400580" w:rsidRDefault="00995961" w:rsidP="00400580">
            <w:pPr>
              <w:jc w:val="left"/>
              <w:rPr>
                <w:i/>
                <w:sz w:val="18"/>
                <w:szCs w:val="16"/>
              </w:rPr>
            </w:pPr>
            <w:r w:rsidRPr="00400580">
              <w:rPr>
                <w:i/>
                <w:sz w:val="18"/>
                <w:szCs w:val="16"/>
              </w:rPr>
              <w:t>P10</w:t>
            </w:r>
          </w:p>
        </w:tc>
        <w:tc>
          <w:tcPr>
            <w:tcW w:w="502" w:type="dxa"/>
            <w:vAlign w:val="bottom"/>
            <w:hideMark/>
          </w:tcPr>
          <w:p w:rsidR="00995961" w:rsidRPr="00400580" w:rsidRDefault="00995961" w:rsidP="00400580">
            <w:pPr>
              <w:jc w:val="left"/>
              <w:rPr>
                <w:i/>
                <w:sz w:val="18"/>
                <w:szCs w:val="16"/>
              </w:rPr>
            </w:pPr>
            <w:r w:rsidRPr="00400580">
              <w:rPr>
                <w:i/>
                <w:sz w:val="18"/>
                <w:szCs w:val="16"/>
              </w:rPr>
              <w:t>P11</w:t>
            </w:r>
          </w:p>
        </w:tc>
        <w:tc>
          <w:tcPr>
            <w:tcW w:w="502" w:type="dxa"/>
            <w:vAlign w:val="bottom"/>
            <w:hideMark/>
          </w:tcPr>
          <w:p w:rsidR="00995961" w:rsidRPr="00400580" w:rsidRDefault="00995961" w:rsidP="00400580">
            <w:pPr>
              <w:jc w:val="left"/>
              <w:rPr>
                <w:i/>
                <w:sz w:val="18"/>
                <w:szCs w:val="16"/>
              </w:rPr>
            </w:pPr>
            <w:r w:rsidRPr="00400580">
              <w:rPr>
                <w:i/>
                <w:sz w:val="18"/>
                <w:szCs w:val="16"/>
              </w:rPr>
              <w:t>P12</w:t>
            </w:r>
          </w:p>
        </w:tc>
        <w:tc>
          <w:tcPr>
            <w:tcW w:w="503" w:type="dxa"/>
            <w:vAlign w:val="bottom"/>
            <w:hideMark/>
          </w:tcPr>
          <w:p w:rsidR="00995961" w:rsidRPr="00400580" w:rsidRDefault="00995961" w:rsidP="00400580">
            <w:pPr>
              <w:jc w:val="left"/>
              <w:rPr>
                <w:i/>
                <w:sz w:val="18"/>
                <w:szCs w:val="16"/>
              </w:rPr>
            </w:pPr>
            <w:r w:rsidRPr="00400580">
              <w:rPr>
                <w:i/>
                <w:sz w:val="18"/>
                <w:szCs w:val="16"/>
              </w:rPr>
              <w:t>P13</w:t>
            </w:r>
          </w:p>
        </w:tc>
      </w:tr>
      <w:tr w:rsidR="00995961" w:rsidRPr="0030421A" w:rsidTr="00400580">
        <w:trPr>
          <w:cantSplit/>
          <w:trHeight w:val="20"/>
        </w:trPr>
        <w:tc>
          <w:tcPr>
            <w:tcW w:w="817" w:type="dxa"/>
            <w:tcBorders>
              <w:bottom w:val="single" w:sz="4" w:space="0" w:color="auto"/>
            </w:tcBorders>
            <w:hideMark/>
          </w:tcPr>
          <w:p w:rsidR="00995961" w:rsidRPr="006C53F9" w:rsidRDefault="00995961" w:rsidP="0030421A">
            <w:pPr>
              <w:rPr>
                <w:i/>
                <w:sz w:val="18"/>
                <w:szCs w:val="16"/>
              </w:rPr>
            </w:pPr>
            <w:r w:rsidRPr="006C53F9">
              <w:rPr>
                <w:i/>
                <w:sz w:val="18"/>
                <w:szCs w:val="16"/>
              </w:rPr>
              <w:t xml:space="preserve">WP3.2 </w:t>
            </w:r>
          </w:p>
        </w:tc>
        <w:tc>
          <w:tcPr>
            <w:tcW w:w="1701" w:type="dxa"/>
            <w:tcBorders>
              <w:bottom w:val="single" w:sz="4" w:space="0" w:color="auto"/>
            </w:tcBorders>
            <w:hideMark/>
          </w:tcPr>
          <w:p w:rsidR="00995961" w:rsidRPr="006C53F9" w:rsidRDefault="00995961" w:rsidP="005666CA">
            <w:pPr>
              <w:jc w:val="left"/>
              <w:rPr>
                <w:i/>
                <w:sz w:val="18"/>
                <w:szCs w:val="16"/>
              </w:rPr>
            </w:pPr>
            <w:r w:rsidRPr="006C53F9">
              <w:rPr>
                <w:i/>
                <w:sz w:val="18"/>
                <w:szCs w:val="16"/>
              </w:rPr>
              <w:t>Quality and evaluation Reports</w:t>
            </w:r>
          </w:p>
        </w:tc>
        <w:tc>
          <w:tcPr>
            <w:tcW w:w="1418" w:type="dxa"/>
            <w:tcBorders>
              <w:bottom w:val="single" w:sz="4" w:space="0" w:color="auto"/>
            </w:tcBorders>
            <w:hideMark/>
          </w:tcPr>
          <w:p w:rsidR="00995961" w:rsidRPr="006C53F9" w:rsidRDefault="00995961" w:rsidP="005666CA">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P1</w:t>
            </w: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P2</w:t>
            </w: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P3</w:t>
            </w: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P5</w:t>
            </w: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P6</w:t>
            </w:r>
          </w:p>
        </w:tc>
        <w:tc>
          <w:tcPr>
            <w:tcW w:w="503"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P7</w:t>
            </w: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P8</w:t>
            </w: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P9</w:t>
            </w: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P10</w:t>
            </w: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P11</w:t>
            </w: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P12</w:t>
            </w:r>
          </w:p>
        </w:tc>
        <w:tc>
          <w:tcPr>
            <w:tcW w:w="503"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P13</w:t>
            </w:r>
          </w:p>
        </w:tc>
      </w:tr>
      <w:tr w:rsidR="00995961" w:rsidRPr="0030421A" w:rsidTr="00400580">
        <w:trPr>
          <w:cantSplit/>
          <w:trHeight w:val="20"/>
        </w:trPr>
        <w:tc>
          <w:tcPr>
            <w:tcW w:w="9962" w:type="dxa"/>
            <w:gridSpan w:val="15"/>
            <w:tcBorders>
              <w:top w:val="single" w:sz="4" w:space="0" w:color="auto"/>
              <w:left w:val="single" w:sz="4" w:space="0" w:color="auto"/>
              <w:bottom w:val="nil"/>
              <w:right w:val="single" w:sz="4" w:space="0" w:color="auto"/>
            </w:tcBorders>
            <w:shd w:val="clear" w:color="auto" w:fill="D9D9D9" w:themeFill="background1" w:themeFillShade="D9"/>
            <w:hideMark/>
          </w:tcPr>
          <w:p w:rsidR="00995961" w:rsidRDefault="00995961" w:rsidP="00400580">
            <w:pPr>
              <w:jc w:val="left"/>
              <w:rPr>
                <w:b/>
                <w:bCs/>
                <w:i/>
                <w:sz w:val="18"/>
                <w:szCs w:val="16"/>
              </w:rPr>
            </w:pPr>
            <w:r w:rsidRPr="006C53F9">
              <w:rPr>
                <w:b/>
                <w:bCs/>
                <w:i/>
                <w:sz w:val="18"/>
                <w:szCs w:val="16"/>
              </w:rPr>
              <w:t>WP4</w:t>
            </w:r>
            <w:r>
              <w:rPr>
                <w:b/>
                <w:bCs/>
                <w:i/>
                <w:sz w:val="18"/>
                <w:szCs w:val="16"/>
              </w:rPr>
              <w:t xml:space="preserve">: </w:t>
            </w:r>
            <w:r w:rsidRPr="006C53F9">
              <w:rPr>
                <w:b/>
                <w:bCs/>
                <w:i/>
                <w:sz w:val="18"/>
                <w:szCs w:val="16"/>
              </w:rPr>
              <w:t>DISSEMINATION &amp; EXPLOITATION </w:t>
            </w:r>
          </w:p>
          <w:p w:rsidR="00995961" w:rsidRDefault="00995961" w:rsidP="00400580">
            <w:pPr>
              <w:jc w:val="left"/>
              <w:rPr>
                <w:b/>
                <w:bCs/>
                <w:i/>
                <w:sz w:val="18"/>
                <w:szCs w:val="16"/>
              </w:rPr>
            </w:pPr>
          </w:p>
          <w:p w:rsidR="00995961" w:rsidRPr="005666CA" w:rsidRDefault="00995961" w:rsidP="00400580">
            <w:pPr>
              <w:jc w:val="left"/>
              <w:rPr>
                <w:b/>
                <w:bCs/>
                <w:i/>
                <w:sz w:val="18"/>
                <w:szCs w:val="16"/>
              </w:rPr>
            </w:pPr>
            <w:r>
              <w:rPr>
                <w:b/>
                <w:bCs/>
                <w:i/>
                <w:sz w:val="18"/>
                <w:szCs w:val="16"/>
              </w:rPr>
              <w:t>WPL: CIAPE</w:t>
            </w:r>
          </w:p>
        </w:tc>
      </w:tr>
      <w:tr w:rsidR="00995961" w:rsidRPr="0030421A" w:rsidTr="00400580">
        <w:trPr>
          <w:cantSplit/>
          <w:trHeight w:val="20"/>
        </w:trPr>
        <w:tc>
          <w:tcPr>
            <w:tcW w:w="817" w:type="dxa"/>
            <w:tcBorders>
              <w:top w:val="single" w:sz="4" w:space="0" w:color="auto"/>
            </w:tcBorders>
            <w:hideMark/>
          </w:tcPr>
          <w:p w:rsidR="00995961" w:rsidRPr="006C53F9" w:rsidRDefault="00995961" w:rsidP="0030421A">
            <w:pPr>
              <w:rPr>
                <w:i/>
                <w:sz w:val="18"/>
                <w:szCs w:val="16"/>
              </w:rPr>
            </w:pPr>
            <w:r w:rsidRPr="006C53F9">
              <w:rPr>
                <w:i/>
                <w:sz w:val="18"/>
                <w:szCs w:val="16"/>
              </w:rPr>
              <w:t xml:space="preserve">WP4.1  </w:t>
            </w:r>
          </w:p>
        </w:tc>
        <w:tc>
          <w:tcPr>
            <w:tcW w:w="1701" w:type="dxa"/>
            <w:tcBorders>
              <w:top w:val="single" w:sz="4" w:space="0" w:color="auto"/>
            </w:tcBorders>
            <w:hideMark/>
          </w:tcPr>
          <w:p w:rsidR="00995961" w:rsidRPr="006C53F9" w:rsidRDefault="00995961" w:rsidP="005666CA">
            <w:pPr>
              <w:jc w:val="left"/>
              <w:rPr>
                <w:i/>
                <w:sz w:val="18"/>
                <w:szCs w:val="16"/>
              </w:rPr>
            </w:pPr>
            <w:r w:rsidRPr="006C53F9">
              <w:rPr>
                <w:i/>
                <w:sz w:val="18"/>
                <w:szCs w:val="16"/>
              </w:rPr>
              <w:t xml:space="preserve">Dissemination and Exploitation Plan </w:t>
            </w:r>
          </w:p>
        </w:tc>
        <w:tc>
          <w:tcPr>
            <w:tcW w:w="1418" w:type="dxa"/>
            <w:tcBorders>
              <w:top w:val="single" w:sz="4" w:space="0" w:color="auto"/>
            </w:tcBorders>
            <w:hideMark/>
          </w:tcPr>
          <w:p w:rsidR="00995961" w:rsidRPr="006C53F9" w:rsidRDefault="00995961" w:rsidP="005666CA">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3"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r w:rsidRPr="00400580">
              <w:rPr>
                <w:i/>
                <w:sz w:val="18"/>
                <w:szCs w:val="16"/>
              </w:rPr>
              <w:t>P8</w:t>
            </w: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3" w:type="dxa"/>
            <w:tcBorders>
              <w:top w:val="single" w:sz="4" w:space="0" w:color="auto"/>
            </w:tcBorders>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 xml:space="preserve">WP4.2 </w:t>
            </w:r>
          </w:p>
        </w:tc>
        <w:tc>
          <w:tcPr>
            <w:tcW w:w="1701" w:type="dxa"/>
            <w:hideMark/>
          </w:tcPr>
          <w:p w:rsidR="00995961" w:rsidRPr="006C53F9" w:rsidRDefault="00995961" w:rsidP="005666CA">
            <w:pPr>
              <w:jc w:val="left"/>
              <w:rPr>
                <w:i/>
                <w:sz w:val="18"/>
                <w:szCs w:val="16"/>
              </w:rPr>
            </w:pPr>
            <w:r w:rsidRPr="006C53F9">
              <w:rPr>
                <w:i/>
                <w:sz w:val="18"/>
                <w:szCs w:val="16"/>
              </w:rPr>
              <w:t xml:space="preserve">Data base for contacts &amp; Mailing  </w:t>
            </w:r>
          </w:p>
        </w:tc>
        <w:tc>
          <w:tcPr>
            <w:tcW w:w="1418" w:type="dxa"/>
            <w:hideMark/>
          </w:tcPr>
          <w:p w:rsidR="00995961" w:rsidRPr="006C53F9" w:rsidRDefault="00995961" w:rsidP="005666CA">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r w:rsidRPr="00400580">
              <w:rPr>
                <w:i/>
                <w:sz w:val="18"/>
                <w:szCs w:val="16"/>
              </w:rPr>
              <w:t>P5</w:t>
            </w:r>
          </w:p>
        </w:tc>
        <w:tc>
          <w:tcPr>
            <w:tcW w:w="502" w:type="dxa"/>
            <w:vAlign w:val="bottom"/>
            <w:hideMark/>
          </w:tcPr>
          <w:p w:rsidR="00995961" w:rsidRPr="00400580" w:rsidRDefault="00995961" w:rsidP="00400580">
            <w:pPr>
              <w:jc w:val="left"/>
              <w:rPr>
                <w:i/>
                <w:sz w:val="18"/>
                <w:szCs w:val="16"/>
              </w:rPr>
            </w:pPr>
            <w:r w:rsidRPr="00400580">
              <w:rPr>
                <w:i/>
                <w:sz w:val="18"/>
                <w:szCs w:val="16"/>
              </w:rPr>
              <w:t>P6</w:t>
            </w: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r w:rsidRPr="00400580">
              <w:rPr>
                <w:i/>
                <w:sz w:val="18"/>
                <w:szCs w:val="16"/>
              </w:rPr>
              <w:t>P8</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vMerge w:val="restart"/>
            <w:hideMark/>
          </w:tcPr>
          <w:p w:rsidR="00995961" w:rsidRPr="006C53F9" w:rsidRDefault="00995961" w:rsidP="0030421A">
            <w:pPr>
              <w:rPr>
                <w:i/>
                <w:sz w:val="18"/>
                <w:szCs w:val="16"/>
              </w:rPr>
            </w:pPr>
            <w:r w:rsidRPr="006C53F9">
              <w:rPr>
                <w:i/>
                <w:sz w:val="18"/>
                <w:szCs w:val="16"/>
              </w:rPr>
              <w:t xml:space="preserve">WP4.3 </w:t>
            </w:r>
          </w:p>
        </w:tc>
        <w:tc>
          <w:tcPr>
            <w:tcW w:w="1701" w:type="dxa"/>
            <w:vMerge w:val="restart"/>
            <w:hideMark/>
          </w:tcPr>
          <w:p w:rsidR="00995961" w:rsidRPr="006C53F9" w:rsidRDefault="00995961" w:rsidP="005666CA">
            <w:pPr>
              <w:jc w:val="left"/>
              <w:rPr>
                <w:i/>
                <w:sz w:val="18"/>
                <w:szCs w:val="16"/>
              </w:rPr>
            </w:pPr>
            <w:r w:rsidRPr="006C53F9">
              <w:rPr>
                <w:i/>
                <w:sz w:val="18"/>
                <w:szCs w:val="16"/>
              </w:rPr>
              <w:t xml:space="preserve">Project website and online collaterals </w:t>
            </w:r>
          </w:p>
        </w:tc>
        <w:tc>
          <w:tcPr>
            <w:tcW w:w="1418" w:type="dxa"/>
            <w:hideMark/>
          </w:tcPr>
          <w:p w:rsidR="00995961" w:rsidRPr="006C53F9" w:rsidRDefault="00995961" w:rsidP="005666CA">
            <w:pPr>
              <w:jc w:val="left"/>
              <w:rPr>
                <w:i/>
                <w:sz w:val="18"/>
                <w:szCs w:val="16"/>
              </w:rPr>
            </w:pPr>
            <w:r w:rsidRPr="006C53F9">
              <w:rPr>
                <w:i/>
                <w:sz w:val="18"/>
                <w:szCs w:val="16"/>
              </w:rPr>
              <w:t xml:space="preserve">Project website </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P6</w:t>
            </w: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vMerge/>
            <w:hideMark/>
          </w:tcPr>
          <w:p w:rsidR="00995961" w:rsidRPr="006C53F9" w:rsidRDefault="00995961" w:rsidP="0030421A">
            <w:pPr>
              <w:rPr>
                <w:i/>
                <w:sz w:val="18"/>
                <w:szCs w:val="16"/>
              </w:rPr>
            </w:pPr>
          </w:p>
        </w:tc>
        <w:tc>
          <w:tcPr>
            <w:tcW w:w="1701" w:type="dxa"/>
            <w:vMerge/>
            <w:hideMark/>
          </w:tcPr>
          <w:p w:rsidR="00995961" w:rsidRPr="006C53F9" w:rsidRDefault="00995961" w:rsidP="005666CA">
            <w:pPr>
              <w:jc w:val="left"/>
              <w:rPr>
                <w:i/>
                <w:sz w:val="18"/>
                <w:szCs w:val="16"/>
              </w:rPr>
            </w:pPr>
          </w:p>
        </w:tc>
        <w:tc>
          <w:tcPr>
            <w:tcW w:w="1418" w:type="dxa"/>
            <w:hideMark/>
          </w:tcPr>
          <w:p w:rsidR="00995961" w:rsidRPr="006C53F9" w:rsidRDefault="00995961" w:rsidP="005666CA">
            <w:pPr>
              <w:jc w:val="left"/>
              <w:rPr>
                <w:i/>
                <w:sz w:val="18"/>
                <w:szCs w:val="16"/>
              </w:rPr>
            </w:pPr>
            <w:proofErr w:type="spellStart"/>
            <w:r w:rsidRPr="006C53F9">
              <w:rPr>
                <w:i/>
                <w:sz w:val="18"/>
                <w:szCs w:val="16"/>
              </w:rPr>
              <w:t>Facebook</w:t>
            </w:r>
            <w:proofErr w:type="spellEnd"/>
            <w:r w:rsidRPr="006C53F9">
              <w:rPr>
                <w:i/>
                <w:sz w:val="18"/>
                <w:szCs w:val="16"/>
              </w:rPr>
              <w:t xml:space="preserve"> and Twitter pages </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vMerge/>
            <w:hideMark/>
          </w:tcPr>
          <w:p w:rsidR="00995961" w:rsidRPr="006C53F9" w:rsidRDefault="00995961" w:rsidP="0030421A">
            <w:pPr>
              <w:rPr>
                <w:i/>
                <w:sz w:val="18"/>
                <w:szCs w:val="16"/>
              </w:rPr>
            </w:pPr>
          </w:p>
        </w:tc>
        <w:tc>
          <w:tcPr>
            <w:tcW w:w="1701" w:type="dxa"/>
            <w:vMerge/>
            <w:hideMark/>
          </w:tcPr>
          <w:p w:rsidR="00995961" w:rsidRPr="006C53F9" w:rsidRDefault="00995961" w:rsidP="005666CA">
            <w:pPr>
              <w:jc w:val="left"/>
              <w:rPr>
                <w:i/>
                <w:sz w:val="18"/>
                <w:szCs w:val="16"/>
              </w:rPr>
            </w:pPr>
          </w:p>
        </w:tc>
        <w:tc>
          <w:tcPr>
            <w:tcW w:w="1418" w:type="dxa"/>
            <w:hideMark/>
          </w:tcPr>
          <w:p w:rsidR="00995961" w:rsidRPr="006C53F9" w:rsidRDefault="00995961" w:rsidP="005666CA">
            <w:pPr>
              <w:jc w:val="left"/>
              <w:rPr>
                <w:i/>
                <w:sz w:val="18"/>
                <w:szCs w:val="16"/>
              </w:rPr>
            </w:pPr>
            <w:r w:rsidRPr="006C53F9">
              <w:rPr>
                <w:i/>
                <w:sz w:val="18"/>
                <w:szCs w:val="16"/>
              </w:rPr>
              <w:t xml:space="preserve">Periodic newsletters </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 xml:space="preserve">WP4.4 </w:t>
            </w:r>
          </w:p>
        </w:tc>
        <w:tc>
          <w:tcPr>
            <w:tcW w:w="1701" w:type="dxa"/>
            <w:hideMark/>
          </w:tcPr>
          <w:p w:rsidR="00995961" w:rsidRPr="006C53F9" w:rsidRDefault="00995961" w:rsidP="005666CA">
            <w:pPr>
              <w:jc w:val="left"/>
              <w:rPr>
                <w:i/>
                <w:sz w:val="18"/>
                <w:szCs w:val="16"/>
              </w:rPr>
            </w:pPr>
            <w:r w:rsidRPr="006C53F9">
              <w:rPr>
                <w:i/>
                <w:sz w:val="18"/>
                <w:szCs w:val="16"/>
              </w:rPr>
              <w:t xml:space="preserve">Dissemination material </w:t>
            </w:r>
          </w:p>
        </w:tc>
        <w:tc>
          <w:tcPr>
            <w:tcW w:w="1418" w:type="dxa"/>
            <w:hideMark/>
          </w:tcPr>
          <w:p w:rsidR="00995961" w:rsidRPr="006C53F9" w:rsidRDefault="00995961" w:rsidP="005666CA">
            <w:pPr>
              <w:jc w:val="left"/>
              <w:rPr>
                <w:i/>
                <w:sz w:val="18"/>
                <w:szCs w:val="16"/>
              </w:rPr>
            </w:pPr>
            <w:r w:rsidRPr="006C53F9">
              <w:rPr>
                <w:i/>
                <w:sz w:val="18"/>
                <w:szCs w:val="16"/>
              </w:rPr>
              <w:t>project templates, logo and corporate image for the newsletter</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 xml:space="preserve">WP4.5 </w:t>
            </w:r>
          </w:p>
        </w:tc>
        <w:tc>
          <w:tcPr>
            <w:tcW w:w="1701" w:type="dxa"/>
            <w:hideMark/>
          </w:tcPr>
          <w:p w:rsidR="00995961" w:rsidRPr="006C53F9" w:rsidRDefault="00995961" w:rsidP="005666CA">
            <w:pPr>
              <w:jc w:val="left"/>
              <w:rPr>
                <w:i/>
                <w:sz w:val="18"/>
                <w:szCs w:val="16"/>
              </w:rPr>
            </w:pPr>
            <w:r w:rsidRPr="006C53F9">
              <w:rPr>
                <w:i/>
                <w:sz w:val="18"/>
                <w:szCs w:val="16"/>
              </w:rPr>
              <w:t xml:space="preserve">Sustainable business model for Leather centres </w:t>
            </w:r>
          </w:p>
        </w:tc>
        <w:tc>
          <w:tcPr>
            <w:tcW w:w="1418" w:type="dxa"/>
            <w:hideMark/>
          </w:tcPr>
          <w:p w:rsidR="00995961" w:rsidRPr="006C53F9" w:rsidRDefault="00995961" w:rsidP="005666CA">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r w:rsidRPr="00400580">
              <w:rPr>
                <w:i/>
                <w:sz w:val="18"/>
                <w:szCs w:val="16"/>
              </w:rPr>
              <w:t>P8</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WP4.6</w:t>
            </w:r>
          </w:p>
        </w:tc>
        <w:tc>
          <w:tcPr>
            <w:tcW w:w="1701" w:type="dxa"/>
            <w:hideMark/>
          </w:tcPr>
          <w:p w:rsidR="00995961" w:rsidRPr="006C53F9" w:rsidRDefault="00995961" w:rsidP="005666CA">
            <w:pPr>
              <w:jc w:val="left"/>
              <w:rPr>
                <w:i/>
                <w:sz w:val="18"/>
                <w:szCs w:val="16"/>
              </w:rPr>
            </w:pPr>
            <w:r w:rsidRPr="006C53F9">
              <w:rPr>
                <w:i/>
                <w:sz w:val="18"/>
                <w:szCs w:val="16"/>
              </w:rPr>
              <w:t>Production of background papers for the round tables</w:t>
            </w:r>
          </w:p>
        </w:tc>
        <w:tc>
          <w:tcPr>
            <w:tcW w:w="1418" w:type="dxa"/>
            <w:hideMark/>
          </w:tcPr>
          <w:p w:rsidR="00995961" w:rsidRPr="006C53F9" w:rsidRDefault="00995961" w:rsidP="005666CA">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P6</w:t>
            </w: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r w:rsidRPr="00400580">
              <w:rPr>
                <w:i/>
                <w:sz w:val="18"/>
                <w:szCs w:val="16"/>
              </w:rPr>
              <w:t>P8</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P12</w:t>
            </w: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WP4.7</w:t>
            </w:r>
          </w:p>
        </w:tc>
        <w:tc>
          <w:tcPr>
            <w:tcW w:w="1701" w:type="dxa"/>
            <w:hideMark/>
          </w:tcPr>
          <w:p w:rsidR="00995961" w:rsidRPr="006C53F9" w:rsidRDefault="00995961" w:rsidP="005666CA">
            <w:pPr>
              <w:jc w:val="left"/>
              <w:rPr>
                <w:i/>
                <w:sz w:val="18"/>
                <w:szCs w:val="16"/>
              </w:rPr>
            </w:pPr>
            <w:r w:rsidRPr="006C53F9">
              <w:rPr>
                <w:i/>
                <w:sz w:val="18"/>
                <w:szCs w:val="16"/>
              </w:rPr>
              <w:t xml:space="preserve">Roundtables   </w:t>
            </w:r>
          </w:p>
        </w:tc>
        <w:tc>
          <w:tcPr>
            <w:tcW w:w="1418" w:type="dxa"/>
            <w:hideMark/>
          </w:tcPr>
          <w:p w:rsidR="00995961" w:rsidRPr="006C53F9" w:rsidRDefault="00995961" w:rsidP="005666CA">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P6</w:t>
            </w: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WP4.8</w:t>
            </w:r>
          </w:p>
        </w:tc>
        <w:tc>
          <w:tcPr>
            <w:tcW w:w="1701" w:type="dxa"/>
            <w:hideMark/>
          </w:tcPr>
          <w:p w:rsidR="00995961" w:rsidRPr="006C53F9" w:rsidRDefault="00995961" w:rsidP="005666CA">
            <w:pPr>
              <w:jc w:val="left"/>
              <w:rPr>
                <w:i/>
                <w:sz w:val="18"/>
                <w:szCs w:val="16"/>
              </w:rPr>
            </w:pPr>
            <w:r w:rsidRPr="006C53F9">
              <w:rPr>
                <w:i/>
                <w:sz w:val="18"/>
                <w:szCs w:val="16"/>
              </w:rPr>
              <w:t xml:space="preserve">Recommendations </w:t>
            </w:r>
          </w:p>
        </w:tc>
        <w:tc>
          <w:tcPr>
            <w:tcW w:w="1418" w:type="dxa"/>
            <w:hideMark/>
          </w:tcPr>
          <w:p w:rsidR="00995961" w:rsidRPr="006C53F9" w:rsidRDefault="00995961" w:rsidP="005666CA">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P6</w:t>
            </w: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P12</w:t>
            </w: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vMerge w:val="restart"/>
            <w:hideMark/>
          </w:tcPr>
          <w:p w:rsidR="00995961" w:rsidRPr="006C53F9" w:rsidRDefault="00995961" w:rsidP="0030421A">
            <w:pPr>
              <w:rPr>
                <w:i/>
                <w:sz w:val="18"/>
                <w:szCs w:val="16"/>
              </w:rPr>
            </w:pPr>
            <w:r w:rsidRPr="006C53F9">
              <w:rPr>
                <w:i/>
                <w:sz w:val="18"/>
                <w:szCs w:val="16"/>
              </w:rPr>
              <w:t>WP4.9</w:t>
            </w:r>
          </w:p>
        </w:tc>
        <w:tc>
          <w:tcPr>
            <w:tcW w:w="1701" w:type="dxa"/>
            <w:vMerge w:val="restart"/>
            <w:hideMark/>
          </w:tcPr>
          <w:p w:rsidR="00995961" w:rsidRPr="006C53F9" w:rsidRDefault="00995961" w:rsidP="005666CA">
            <w:pPr>
              <w:jc w:val="left"/>
              <w:rPr>
                <w:i/>
                <w:sz w:val="18"/>
                <w:szCs w:val="16"/>
              </w:rPr>
            </w:pPr>
            <w:r w:rsidRPr="006C53F9">
              <w:rPr>
                <w:i/>
                <w:sz w:val="18"/>
                <w:szCs w:val="16"/>
              </w:rPr>
              <w:t>Follow up to the recommendations</w:t>
            </w:r>
          </w:p>
        </w:tc>
        <w:tc>
          <w:tcPr>
            <w:tcW w:w="1418" w:type="dxa"/>
            <w:hideMark/>
          </w:tcPr>
          <w:p w:rsidR="00995961" w:rsidRPr="006C53F9" w:rsidRDefault="00995961" w:rsidP="005666CA">
            <w:pPr>
              <w:jc w:val="left"/>
              <w:rPr>
                <w:i/>
                <w:sz w:val="18"/>
                <w:szCs w:val="16"/>
              </w:rPr>
            </w:pPr>
            <w:r w:rsidRPr="006C53F9">
              <w:rPr>
                <w:i/>
                <w:sz w:val="18"/>
                <w:szCs w:val="16"/>
              </w:rPr>
              <w:t xml:space="preserve">Follow-up at national and regional level </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P2</w:t>
            </w: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r w:rsidRPr="00400580">
              <w:rPr>
                <w:i/>
                <w:sz w:val="18"/>
                <w:szCs w:val="16"/>
              </w:rPr>
              <w:t>P5</w:t>
            </w: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P7</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vMerge/>
            <w:hideMark/>
          </w:tcPr>
          <w:p w:rsidR="00995961" w:rsidRPr="006C53F9" w:rsidRDefault="00995961" w:rsidP="0030421A">
            <w:pPr>
              <w:rPr>
                <w:i/>
                <w:sz w:val="18"/>
                <w:szCs w:val="16"/>
              </w:rPr>
            </w:pPr>
          </w:p>
        </w:tc>
        <w:tc>
          <w:tcPr>
            <w:tcW w:w="1701" w:type="dxa"/>
            <w:vMerge/>
            <w:hideMark/>
          </w:tcPr>
          <w:p w:rsidR="00995961" w:rsidRPr="006C53F9" w:rsidRDefault="00995961" w:rsidP="005666CA">
            <w:pPr>
              <w:jc w:val="left"/>
              <w:rPr>
                <w:i/>
                <w:sz w:val="18"/>
                <w:szCs w:val="16"/>
              </w:rPr>
            </w:pPr>
          </w:p>
        </w:tc>
        <w:tc>
          <w:tcPr>
            <w:tcW w:w="1418" w:type="dxa"/>
            <w:hideMark/>
          </w:tcPr>
          <w:p w:rsidR="00995961" w:rsidRPr="006C53F9" w:rsidRDefault="00995961" w:rsidP="005666CA">
            <w:pPr>
              <w:jc w:val="left"/>
              <w:rPr>
                <w:i/>
                <w:sz w:val="18"/>
                <w:szCs w:val="16"/>
              </w:rPr>
            </w:pPr>
            <w:r w:rsidRPr="006C53F9">
              <w:rPr>
                <w:i/>
                <w:sz w:val="18"/>
                <w:szCs w:val="16"/>
              </w:rPr>
              <w:t>Drafting a report of actions</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P6</w:t>
            </w: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tcBorders>
              <w:bottom w:val="single" w:sz="4" w:space="0" w:color="auto"/>
            </w:tcBorders>
            <w:hideMark/>
          </w:tcPr>
          <w:p w:rsidR="00995961" w:rsidRPr="006C53F9" w:rsidRDefault="00995961" w:rsidP="0030421A">
            <w:pPr>
              <w:rPr>
                <w:i/>
                <w:sz w:val="18"/>
                <w:szCs w:val="16"/>
              </w:rPr>
            </w:pPr>
            <w:r w:rsidRPr="006C53F9">
              <w:rPr>
                <w:i/>
                <w:sz w:val="18"/>
                <w:szCs w:val="16"/>
              </w:rPr>
              <w:t>WP4.10</w:t>
            </w:r>
          </w:p>
        </w:tc>
        <w:tc>
          <w:tcPr>
            <w:tcW w:w="1701" w:type="dxa"/>
            <w:tcBorders>
              <w:bottom w:val="single" w:sz="4" w:space="0" w:color="auto"/>
            </w:tcBorders>
            <w:hideMark/>
          </w:tcPr>
          <w:p w:rsidR="00995961" w:rsidRPr="006C53F9" w:rsidRDefault="00995961" w:rsidP="005666CA">
            <w:pPr>
              <w:jc w:val="left"/>
              <w:rPr>
                <w:i/>
                <w:sz w:val="18"/>
                <w:szCs w:val="16"/>
              </w:rPr>
            </w:pPr>
            <w:r w:rsidRPr="006C53F9">
              <w:rPr>
                <w:i/>
                <w:sz w:val="18"/>
                <w:szCs w:val="16"/>
              </w:rPr>
              <w:t xml:space="preserve">Final conference </w:t>
            </w:r>
          </w:p>
        </w:tc>
        <w:tc>
          <w:tcPr>
            <w:tcW w:w="1418" w:type="dxa"/>
            <w:tcBorders>
              <w:bottom w:val="single" w:sz="4" w:space="0" w:color="auto"/>
            </w:tcBorders>
            <w:hideMark/>
          </w:tcPr>
          <w:p w:rsidR="00995961" w:rsidRPr="006C53F9" w:rsidRDefault="00995961" w:rsidP="005666CA">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P2</w:t>
            </w:r>
          </w:p>
        </w:tc>
        <w:tc>
          <w:tcPr>
            <w:tcW w:w="502" w:type="dxa"/>
            <w:tcBorders>
              <w:bottom w:val="single" w:sz="4" w:space="0" w:color="auto"/>
            </w:tcBorders>
            <w:vAlign w:val="bottom"/>
            <w:hideMark/>
          </w:tcPr>
          <w:p w:rsidR="00995961" w:rsidRPr="00400580" w:rsidRDefault="00995961" w:rsidP="00400580">
            <w:pPr>
              <w:jc w:val="left"/>
              <w:rPr>
                <w:i/>
                <w:sz w:val="18"/>
                <w:szCs w:val="16"/>
              </w:rPr>
            </w:pPr>
            <w:r w:rsidRPr="00400580">
              <w:rPr>
                <w:i/>
                <w:sz w:val="18"/>
                <w:szCs w:val="16"/>
              </w:rPr>
              <w:t>P3</w:t>
            </w: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3"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2" w:type="dxa"/>
            <w:tcBorders>
              <w:bottom w:val="single" w:sz="4" w:space="0" w:color="auto"/>
            </w:tcBorders>
            <w:vAlign w:val="bottom"/>
            <w:hideMark/>
          </w:tcPr>
          <w:p w:rsidR="00995961" w:rsidRPr="00400580" w:rsidRDefault="00995961" w:rsidP="00400580">
            <w:pPr>
              <w:jc w:val="left"/>
              <w:rPr>
                <w:i/>
                <w:sz w:val="18"/>
                <w:szCs w:val="16"/>
              </w:rPr>
            </w:pPr>
          </w:p>
        </w:tc>
        <w:tc>
          <w:tcPr>
            <w:tcW w:w="503" w:type="dxa"/>
            <w:tcBorders>
              <w:bottom w:val="single" w:sz="4" w:space="0" w:color="auto"/>
            </w:tcBorders>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9962" w:type="dxa"/>
            <w:gridSpan w:val="15"/>
            <w:tcBorders>
              <w:top w:val="single" w:sz="4" w:space="0" w:color="auto"/>
              <w:left w:val="single" w:sz="4" w:space="0" w:color="auto"/>
              <w:bottom w:val="nil"/>
              <w:right w:val="single" w:sz="4" w:space="0" w:color="auto"/>
            </w:tcBorders>
            <w:shd w:val="clear" w:color="auto" w:fill="D9D9D9" w:themeFill="background1" w:themeFillShade="D9"/>
            <w:hideMark/>
          </w:tcPr>
          <w:p w:rsidR="00995961" w:rsidRDefault="00995961" w:rsidP="00400580">
            <w:pPr>
              <w:jc w:val="left"/>
              <w:rPr>
                <w:b/>
                <w:bCs/>
                <w:i/>
                <w:sz w:val="18"/>
                <w:szCs w:val="16"/>
              </w:rPr>
            </w:pPr>
            <w:r w:rsidRPr="006C53F9">
              <w:rPr>
                <w:b/>
                <w:bCs/>
                <w:i/>
                <w:sz w:val="18"/>
                <w:szCs w:val="16"/>
              </w:rPr>
              <w:t>WP5</w:t>
            </w:r>
            <w:r>
              <w:rPr>
                <w:b/>
                <w:bCs/>
                <w:i/>
                <w:sz w:val="18"/>
                <w:szCs w:val="16"/>
              </w:rPr>
              <w:t xml:space="preserve">: </w:t>
            </w:r>
            <w:r w:rsidRPr="006C53F9">
              <w:rPr>
                <w:b/>
                <w:bCs/>
                <w:i/>
                <w:sz w:val="18"/>
                <w:szCs w:val="16"/>
              </w:rPr>
              <w:t>MANAGEMENT </w:t>
            </w:r>
          </w:p>
          <w:p w:rsidR="00995961" w:rsidRDefault="00995961" w:rsidP="00400580">
            <w:pPr>
              <w:jc w:val="left"/>
              <w:rPr>
                <w:b/>
                <w:bCs/>
                <w:i/>
                <w:sz w:val="18"/>
                <w:szCs w:val="16"/>
              </w:rPr>
            </w:pPr>
          </w:p>
          <w:p w:rsidR="00995961" w:rsidRPr="006C53F9" w:rsidRDefault="00995961" w:rsidP="00400580">
            <w:pPr>
              <w:jc w:val="left"/>
              <w:rPr>
                <w:i/>
                <w:sz w:val="18"/>
                <w:szCs w:val="16"/>
              </w:rPr>
            </w:pPr>
            <w:r>
              <w:rPr>
                <w:b/>
                <w:bCs/>
                <w:i/>
                <w:sz w:val="18"/>
                <w:szCs w:val="16"/>
              </w:rPr>
              <w:t>WPL: NTUA (PC)</w:t>
            </w:r>
          </w:p>
        </w:tc>
      </w:tr>
      <w:tr w:rsidR="00995961" w:rsidRPr="0030421A" w:rsidTr="00400580">
        <w:trPr>
          <w:cantSplit/>
          <w:trHeight w:val="20"/>
        </w:trPr>
        <w:tc>
          <w:tcPr>
            <w:tcW w:w="817" w:type="dxa"/>
            <w:tcBorders>
              <w:top w:val="single" w:sz="4" w:space="0" w:color="auto"/>
            </w:tcBorders>
            <w:hideMark/>
          </w:tcPr>
          <w:p w:rsidR="00995961" w:rsidRPr="006C53F9" w:rsidRDefault="00995961" w:rsidP="0030421A">
            <w:pPr>
              <w:rPr>
                <w:i/>
                <w:sz w:val="18"/>
                <w:szCs w:val="16"/>
              </w:rPr>
            </w:pPr>
            <w:r w:rsidRPr="006C53F9">
              <w:rPr>
                <w:i/>
                <w:sz w:val="18"/>
                <w:szCs w:val="16"/>
              </w:rPr>
              <w:t> </w:t>
            </w:r>
          </w:p>
        </w:tc>
        <w:tc>
          <w:tcPr>
            <w:tcW w:w="1701" w:type="dxa"/>
            <w:tcBorders>
              <w:top w:val="single" w:sz="4" w:space="0" w:color="auto"/>
            </w:tcBorders>
            <w:noWrap/>
            <w:hideMark/>
          </w:tcPr>
          <w:p w:rsidR="00995961" w:rsidRPr="006C53F9" w:rsidRDefault="00995961" w:rsidP="005666CA">
            <w:pPr>
              <w:jc w:val="left"/>
              <w:rPr>
                <w:i/>
                <w:sz w:val="18"/>
                <w:szCs w:val="16"/>
              </w:rPr>
            </w:pPr>
            <w:r w:rsidRPr="006C53F9">
              <w:rPr>
                <w:i/>
                <w:sz w:val="18"/>
                <w:szCs w:val="16"/>
              </w:rPr>
              <w:t>Transverse: management activities for the project</w:t>
            </w:r>
          </w:p>
        </w:tc>
        <w:tc>
          <w:tcPr>
            <w:tcW w:w="1418" w:type="dxa"/>
            <w:tcBorders>
              <w:top w:val="single" w:sz="4" w:space="0" w:color="auto"/>
            </w:tcBorders>
            <w:hideMark/>
          </w:tcPr>
          <w:p w:rsidR="00995961" w:rsidRPr="006C53F9" w:rsidRDefault="00995961" w:rsidP="005666CA">
            <w:pPr>
              <w:jc w:val="left"/>
              <w:rPr>
                <w:i/>
                <w:sz w:val="18"/>
                <w:szCs w:val="16"/>
              </w:rPr>
            </w:pPr>
            <w:r w:rsidRPr="006C53F9">
              <w:rPr>
                <w:i/>
                <w:sz w:val="18"/>
                <w:szCs w:val="16"/>
              </w:rPr>
              <w:t> </w:t>
            </w:r>
          </w:p>
        </w:tc>
        <w:tc>
          <w:tcPr>
            <w:tcW w:w="502" w:type="dxa"/>
            <w:tcBorders>
              <w:top w:val="single" w:sz="4" w:space="0" w:color="auto"/>
            </w:tcBorders>
            <w:vAlign w:val="bottom"/>
            <w:hideMark/>
          </w:tcPr>
          <w:p w:rsidR="00995961" w:rsidRPr="00400580" w:rsidRDefault="00995961" w:rsidP="00400580">
            <w:pPr>
              <w:jc w:val="left"/>
              <w:rPr>
                <w:i/>
                <w:sz w:val="18"/>
                <w:szCs w:val="16"/>
              </w:rPr>
            </w:pPr>
            <w:r w:rsidRPr="00400580">
              <w:rPr>
                <w:i/>
                <w:sz w:val="18"/>
                <w:szCs w:val="16"/>
              </w:rPr>
              <w:t>P1</w:t>
            </w: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3"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2" w:type="dxa"/>
            <w:tcBorders>
              <w:top w:val="single" w:sz="4" w:space="0" w:color="auto"/>
            </w:tcBorders>
            <w:vAlign w:val="bottom"/>
            <w:hideMark/>
          </w:tcPr>
          <w:p w:rsidR="00995961" w:rsidRPr="00400580" w:rsidRDefault="00995961" w:rsidP="00400580">
            <w:pPr>
              <w:jc w:val="left"/>
              <w:rPr>
                <w:i/>
                <w:sz w:val="18"/>
                <w:szCs w:val="16"/>
              </w:rPr>
            </w:pPr>
          </w:p>
        </w:tc>
        <w:tc>
          <w:tcPr>
            <w:tcW w:w="503" w:type="dxa"/>
            <w:tcBorders>
              <w:top w:val="single" w:sz="4" w:space="0" w:color="auto"/>
            </w:tcBorders>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 xml:space="preserve">WP5.1 </w:t>
            </w:r>
          </w:p>
        </w:tc>
        <w:tc>
          <w:tcPr>
            <w:tcW w:w="1701" w:type="dxa"/>
            <w:hideMark/>
          </w:tcPr>
          <w:p w:rsidR="00995961" w:rsidRPr="006C53F9" w:rsidRDefault="00995961" w:rsidP="005666CA">
            <w:pPr>
              <w:jc w:val="left"/>
              <w:rPr>
                <w:i/>
                <w:sz w:val="18"/>
                <w:szCs w:val="16"/>
              </w:rPr>
            </w:pPr>
            <w:r w:rsidRPr="006C53F9">
              <w:rPr>
                <w:i/>
                <w:sz w:val="18"/>
                <w:szCs w:val="16"/>
              </w:rPr>
              <w:t>Management Plan</w:t>
            </w:r>
          </w:p>
        </w:tc>
        <w:tc>
          <w:tcPr>
            <w:tcW w:w="1418" w:type="dxa"/>
            <w:hideMark/>
          </w:tcPr>
          <w:p w:rsidR="00995961" w:rsidRPr="006C53F9" w:rsidRDefault="00995961" w:rsidP="005666CA">
            <w:pPr>
              <w:jc w:val="left"/>
              <w:rPr>
                <w:i/>
                <w:sz w:val="18"/>
                <w:szCs w:val="16"/>
              </w:rPr>
            </w:pPr>
            <w:r w:rsidRPr="006C53F9">
              <w:rPr>
                <w:i/>
                <w:sz w:val="18"/>
                <w:szCs w:val="16"/>
              </w:rPr>
              <w:t>Management Plan (1)</w:t>
            </w: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WP5.2</w:t>
            </w:r>
          </w:p>
        </w:tc>
        <w:tc>
          <w:tcPr>
            <w:tcW w:w="1701" w:type="dxa"/>
            <w:hideMark/>
          </w:tcPr>
          <w:p w:rsidR="00995961" w:rsidRPr="006C53F9" w:rsidRDefault="00995961" w:rsidP="005666CA">
            <w:pPr>
              <w:jc w:val="left"/>
              <w:rPr>
                <w:i/>
                <w:sz w:val="18"/>
                <w:szCs w:val="16"/>
              </w:rPr>
            </w:pPr>
            <w:r w:rsidRPr="006C53F9">
              <w:rPr>
                <w:i/>
                <w:sz w:val="18"/>
                <w:szCs w:val="16"/>
              </w:rPr>
              <w:t>Interim Report</w:t>
            </w:r>
          </w:p>
        </w:tc>
        <w:tc>
          <w:tcPr>
            <w:tcW w:w="1418" w:type="dxa"/>
            <w:hideMark/>
          </w:tcPr>
          <w:p w:rsidR="00995961" w:rsidRPr="006C53F9" w:rsidRDefault="00995961" w:rsidP="005666CA">
            <w:pPr>
              <w:jc w:val="left"/>
              <w:rPr>
                <w:i/>
                <w:sz w:val="18"/>
                <w:szCs w:val="16"/>
              </w:rPr>
            </w:pPr>
            <w:r w:rsidRPr="006C53F9">
              <w:rPr>
                <w:i/>
                <w:sz w:val="18"/>
                <w:szCs w:val="16"/>
              </w:rPr>
              <w:t>Interim Report (1)</w:t>
            </w: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WP5.3</w:t>
            </w:r>
          </w:p>
        </w:tc>
        <w:tc>
          <w:tcPr>
            <w:tcW w:w="1701" w:type="dxa"/>
            <w:hideMark/>
          </w:tcPr>
          <w:p w:rsidR="00995961" w:rsidRPr="006C53F9" w:rsidRDefault="00995961" w:rsidP="005666CA">
            <w:pPr>
              <w:jc w:val="left"/>
              <w:rPr>
                <w:i/>
                <w:sz w:val="18"/>
                <w:szCs w:val="16"/>
              </w:rPr>
            </w:pPr>
            <w:r w:rsidRPr="006C53F9">
              <w:rPr>
                <w:i/>
                <w:sz w:val="18"/>
                <w:szCs w:val="16"/>
              </w:rPr>
              <w:t>Final Report</w:t>
            </w:r>
          </w:p>
        </w:tc>
        <w:tc>
          <w:tcPr>
            <w:tcW w:w="1418" w:type="dxa"/>
            <w:hideMark/>
          </w:tcPr>
          <w:p w:rsidR="00995961" w:rsidRPr="006C53F9" w:rsidRDefault="00995961" w:rsidP="005666CA">
            <w:pPr>
              <w:jc w:val="left"/>
              <w:rPr>
                <w:i/>
                <w:sz w:val="18"/>
                <w:szCs w:val="16"/>
              </w:rPr>
            </w:pPr>
            <w:r w:rsidRPr="006C53F9">
              <w:rPr>
                <w:i/>
                <w:sz w:val="18"/>
                <w:szCs w:val="16"/>
              </w:rPr>
              <w:t>Final Report (1)</w:t>
            </w: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WP5.4</w:t>
            </w:r>
          </w:p>
        </w:tc>
        <w:tc>
          <w:tcPr>
            <w:tcW w:w="1701" w:type="dxa"/>
            <w:hideMark/>
          </w:tcPr>
          <w:p w:rsidR="00995961" w:rsidRPr="006C53F9" w:rsidRDefault="00995961" w:rsidP="005666CA">
            <w:pPr>
              <w:jc w:val="left"/>
              <w:rPr>
                <w:i/>
                <w:sz w:val="18"/>
                <w:szCs w:val="16"/>
              </w:rPr>
            </w:pPr>
            <w:r w:rsidRPr="006C53F9">
              <w:rPr>
                <w:i/>
                <w:sz w:val="18"/>
                <w:szCs w:val="16"/>
              </w:rPr>
              <w:t>Kickoff meeting</w:t>
            </w:r>
          </w:p>
        </w:tc>
        <w:tc>
          <w:tcPr>
            <w:tcW w:w="1418" w:type="dxa"/>
            <w:hideMark/>
          </w:tcPr>
          <w:p w:rsidR="00995961" w:rsidRPr="006C53F9" w:rsidRDefault="00995961" w:rsidP="005666CA">
            <w:pPr>
              <w:jc w:val="left"/>
              <w:rPr>
                <w:i/>
                <w:sz w:val="18"/>
                <w:szCs w:val="16"/>
              </w:rPr>
            </w:pPr>
            <w:r w:rsidRPr="006C53F9">
              <w:rPr>
                <w:i/>
                <w:sz w:val="18"/>
                <w:szCs w:val="16"/>
              </w:rPr>
              <w:t xml:space="preserve">Kick-off meeting in </w:t>
            </w:r>
            <w:r w:rsidRPr="006C53F9">
              <w:rPr>
                <w:i/>
                <w:strike/>
                <w:sz w:val="18"/>
                <w:szCs w:val="16"/>
              </w:rPr>
              <w:t>Greece (Athens)</w:t>
            </w:r>
            <w:r w:rsidRPr="006C53F9">
              <w:rPr>
                <w:i/>
                <w:sz w:val="18"/>
                <w:szCs w:val="16"/>
              </w:rPr>
              <w:t xml:space="preserve"> Jordan (P5-JUST-Irbid)</w:t>
            </w: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P5</w:t>
            </w: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WP5.5</w:t>
            </w:r>
          </w:p>
        </w:tc>
        <w:tc>
          <w:tcPr>
            <w:tcW w:w="1701" w:type="dxa"/>
            <w:hideMark/>
          </w:tcPr>
          <w:p w:rsidR="00995961" w:rsidRPr="006C53F9" w:rsidRDefault="00995961" w:rsidP="005666CA">
            <w:pPr>
              <w:jc w:val="left"/>
              <w:rPr>
                <w:i/>
                <w:sz w:val="18"/>
                <w:szCs w:val="16"/>
              </w:rPr>
            </w:pPr>
            <w:r w:rsidRPr="006C53F9">
              <w:rPr>
                <w:i/>
                <w:sz w:val="18"/>
                <w:szCs w:val="16"/>
              </w:rPr>
              <w:t>2nd meeting</w:t>
            </w:r>
          </w:p>
        </w:tc>
        <w:tc>
          <w:tcPr>
            <w:tcW w:w="1418" w:type="dxa"/>
            <w:hideMark/>
          </w:tcPr>
          <w:p w:rsidR="00995961" w:rsidRPr="006C53F9" w:rsidRDefault="00995961" w:rsidP="005666CA">
            <w:pPr>
              <w:jc w:val="left"/>
              <w:rPr>
                <w:i/>
                <w:sz w:val="18"/>
                <w:szCs w:val="16"/>
              </w:rPr>
            </w:pPr>
            <w:r w:rsidRPr="006C53F9">
              <w:rPr>
                <w:i/>
                <w:sz w:val="18"/>
                <w:szCs w:val="16"/>
              </w:rPr>
              <w:t xml:space="preserve">2nd meeting in Athens, Greece (P1-NTUA) </w:t>
            </w:r>
            <w:r w:rsidRPr="006C53F9">
              <w:rPr>
                <w:i/>
                <w:strike/>
                <w:sz w:val="18"/>
                <w:szCs w:val="16"/>
              </w:rPr>
              <w:t>Jordan (P5-JUST-Irbid)</w:t>
            </w: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WP5.6</w:t>
            </w:r>
          </w:p>
        </w:tc>
        <w:tc>
          <w:tcPr>
            <w:tcW w:w="1701" w:type="dxa"/>
            <w:hideMark/>
          </w:tcPr>
          <w:p w:rsidR="00995961" w:rsidRPr="006C53F9" w:rsidRDefault="00995961" w:rsidP="005666CA">
            <w:pPr>
              <w:jc w:val="left"/>
              <w:rPr>
                <w:i/>
                <w:sz w:val="18"/>
                <w:szCs w:val="16"/>
              </w:rPr>
            </w:pPr>
            <w:r w:rsidRPr="006C53F9">
              <w:rPr>
                <w:i/>
                <w:sz w:val="18"/>
                <w:szCs w:val="16"/>
              </w:rPr>
              <w:t>3rd meeting</w:t>
            </w:r>
          </w:p>
        </w:tc>
        <w:tc>
          <w:tcPr>
            <w:tcW w:w="1418" w:type="dxa"/>
            <w:hideMark/>
          </w:tcPr>
          <w:p w:rsidR="00995961" w:rsidRPr="006C53F9" w:rsidRDefault="00995961" w:rsidP="005666CA">
            <w:pPr>
              <w:jc w:val="left"/>
              <w:rPr>
                <w:i/>
                <w:sz w:val="18"/>
                <w:szCs w:val="16"/>
              </w:rPr>
            </w:pPr>
            <w:r w:rsidRPr="006C53F9">
              <w:rPr>
                <w:i/>
                <w:sz w:val="18"/>
                <w:szCs w:val="16"/>
              </w:rPr>
              <w:t>3rd meeting in Romania (P13-ICPI-Bucharest)</w:t>
            </w: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r w:rsidRPr="00400580">
              <w:rPr>
                <w:i/>
                <w:sz w:val="18"/>
                <w:szCs w:val="16"/>
              </w:rPr>
              <w:t>P13</w:t>
            </w: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WP5.7</w:t>
            </w:r>
          </w:p>
        </w:tc>
        <w:tc>
          <w:tcPr>
            <w:tcW w:w="1701" w:type="dxa"/>
            <w:hideMark/>
          </w:tcPr>
          <w:p w:rsidR="00995961" w:rsidRPr="006C53F9" w:rsidRDefault="00995961" w:rsidP="005666CA">
            <w:pPr>
              <w:jc w:val="left"/>
              <w:rPr>
                <w:i/>
                <w:sz w:val="18"/>
                <w:szCs w:val="16"/>
              </w:rPr>
            </w:pPr>
            <w:r w:rsidRPr="006C53F9">
              <w:rPr>
                <w:i/>
                <w:sz w:val="18"/>
                <w:szCs w:val="16"/>
              </w:rPr>
              <w:t>4th meeting</w:t>
            </w:r>
          </w:p>
        </w:tc>
        <w:tc>
          <w:tcPr>
            <w:tcW w:w="1418" w:type="dxa"/>
            <w:hideMark/>
          </w:tcPr>
          <w:p w:rsidR="00995961" w:rsidRPr="006C53F9" w:rsidRDefault="00995961" w:rsidP="005666CA">
            <w:pPr>
              <w:jc w:val="left"/>
              <w:rPr>
                <w:i/>
                <w:sz w:val="18"/>
                <w:szCs w:val="16"/>
              </w:rPr>
            </w:pPr>
            <w:r w:rsidRPr="006C53F9">
              <w:rPr>
                <w:i/>
                <w:sz w:val="18"/>
                <w:szCs w:val="16"/>
              </w:rPr>
              <w:t>4th meeting in Lithuania (P12-KTU-Kaunas)</w:t>
            </w: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P12</w:t>
            </w: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WP5.8</w:t>
            </w:r>
          </w:p>
        </w:tc>
        <w:tc>
          <w:tcPr>
            <w:tcW w:w="1701" w:type="dxa"/>
            <w:hideMark/>
          </w:tcPr>
          <w:p w:rsidR="00995961" w:rsidRPr="006C53F9" w:rsidRDefault="00995961" w:rsidP="005666CA">
            <w:pPr>
              <w:jc w:val="left"/>
              <w:rPr>
                <w:i/>
                <w:sz w:val="18"/>
                <w:szCs w:val="16"/>
              </w:rPr>
            </w:pPr>
            <w:r w:rsidRPr="006C53F9">
              <w:rPr>
                <w:i/>
                <w:sz w:val="18"/>
                <w:szCs w:val="16"/>
              </w:rPr>
              <w:t>5th meeting</w:t>
            </w:r>
          </w:p>
        </w:tc>
        <w:tc>
          <w:tcPr>
            <w:tcW w:w="1418" w:type="dxa"/>
            <w:hideMark/>
          </w:tcPr>
          <w:p w:rsidR="00995961" w:rsidRPr="006C53F9" w:rsidRDefault="00995961" w:rsidP="005666CA">
            <w:pPr>
              <w:jc w:val="left"/>
              <w:rPr>
                <w:i/>
                <w:sz w:val="18"/>
                <w:szCs w:val="16"/>
              </w:rPr>
            </w:pPr>
            <w:r w:rsidRPr="006C53F9">
              <w:rPr>
                <w:i/>
                <w:sz w:val="18"/>
                <w:szCs w:val="16"/>
              </w:rPr>
              <w:t xml:space="preserve">5th meeting in Egypt (P2-SVU-Qena (Luxor)) </w:t>
            </w:r>
            <w:r w:rsidRPr="006C53F9">
              <w:rPr>
                <w:i/>
                <w:strike/>
                <w:sz w:val="18"/>
                <w:szCs w:val="16"/>
              </w:rPr>
              <w:t>Portugal (</w:t>
            </w:r>
            <w:proofErr w:type="spellStart"/>
            <w:r w:rsidRPr="006C53F9">
              <w:rPr>
                <w:i/>
                <w:strike/>
                <w:sz w:val="18"/>
                <w:szCs w:val="16"/>
              </w:rPr>
              <w:t>Alcanena</w:t>
            </w:r>
            <w:proofErr w:type="spellEnd"/>
            <w:r w:rsidRPr="006C53F9">
              <w:rPr>
                <w:i/>
                <w:strike/>
                <w:sz w:val="18"/>
                <w:szCs w:val="16"/>
              </w:rPr>
              <w:t>)</w:t>
            </w: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P10</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lastRenderedPageBreak/>
              <w:t>WP5.9</w:t>
            </w:r>
          </w:p>
        </w:tc>
        <w:tc>
          <w:tcPr>
            <w:tcW w:w="1701" w:type="dxa"/>
            <w:hideMark/>
          </w:tcPr>
          <w:p w:rsidR="00995961" w:rsidRPr="006C53F9" w:rsidRDefault="00995961" w:rsidP="005666CA">
            <w:pPr>
              <w:jc w:val="left"/>
              <w:rPr>
                <w:i/>
                <w:sz w:val="18"/>
                <w:szCs w:val="16"/>
              </w:rPr>
            </w:pPr>
            <w:r w:rsidRPr="006C53F9">
              <w:rPr>
                <w:i/>
                <w:sz w:val="18"/>
                <w:szCs w:val="16"/>
              </w:rPr>
              <w:t>6th meeting</w:t>
            </w:r>
          </w:p>
        </w:tc>
        <w:tc>
          <w:tcPr>
            <w:tcW w:w="1418" w:type="dxa"/>
            <w:hideMark/>
          </w:tcPr>
          <w:p w:rsidR="00995961" w:rsidRPr="006C53F9" w:rsidRDefault="00995961" w:rsidP="005666CA">
            <w:pPr>
              <w:jc w:val="left"/>
              <w:rPr>
                <w:i/>
                <w:sz w:val="18"/>
                <w:szCs w:val="16"/>
              </w:rPr>
            </w:pPr>
            <w:r w:rsidRPr="006C53F9">
              <w:rPr>
                <w:i/>
                <w:sz w:val="18"/>
                <w:szCs w:val="16"/>
              </w:rPr>
              <w:t>6th meeting in Italy (P8-CIAPE-Rome)</w:t>
            </w: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P8</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r w:rsidR="00995961" w:rsidRPr="0030421A" w:rsidTr="00400580">
        <w:trPr>
          <w:cantSplit/>
          <w:trHeight w:val="20"/>
        </w:trPr>
        <w:tc>
          <w:tcPr>
            <w:tcW w:w="817" w:type="dxa"/>
            <w:hideMark/>
          </w:tcPr>
          <w:p w:rsidR="00995961" w:rsidRPr="006C53F9" w:rsidRDefault="00995961" w:rsidP="0030421A">
            <w:pPr>
              <w:rPr>
                <w:i/>
                <w:sz w:val="18"/>
                <w:szCs w:val="16"/>
              </w:rPr>
            </w:pPr>
            <w:r w:rsidRPr="006C53F9">
              <w:rPr>
                <w:i/>
                <w:sz w:val="18"/>
                <w:szCs w:val="16"/>
              </w:rPr>
              <w:t>WP5.10</w:t>
            </w:r>
          </w:p>
        </w:tc>
        <w:tc>
          <w:tcPr>
            <w:tcW w:w="1701" w:type="dxa"/>
            <w:hideMark/>
          </w:tcPr>
          <w:p w:rsidR="00995961" w:rsidRPr="006C53F9" w:rsidRDefault="00995961" w:rsidP="005666CA">
            <w:pPr>
              <w:jc w:val="left"/>
              <w:rPr>
                <w:i/>
                <w:sz w:val="18"/>
                <w:szCs w:val="16"/>
              </w:rPr>
            </w:pPr>
            <w:r w:rsidRPr="006C53F9">
              <w:rPr>
                <w:i/>
                <w:sz w:val="18"/>
                <w:szCs w:val="16"/>
              </w:rPr>
              <w:t>Final meeting</w:t>
            </w:r>
          </w:p>
        </w:tc>
        <w:tc>
          <w:tcPr>
            <w:tcW w:w="1418" w:type="dxa"/>
            <w:hideMark/>
          </w:tcPr>
          <w:p w:rsidR="00995961" w:rsidRPr="006C53F9" w:rsidRDefault="00995961" w:rsidP="005666CA">
            <w:pPr>
              <w:jc w:val="left"/>
              <w:rPr>
                <w:i/>
                <w:sz w:val="18"/>
                <w:szCs w:val="16"/>
              </w:rPr>
            </w:pPr>
            <w:r w:rsidRPr="006C53F9">
              <w:rPr>
                <w:i/>
                <w:sz w:val="18"/>
                <w:szCs w:val="16"/>
              </w:rPr>
              <w:t>Final Meeting in Egypt  (P3-AAST-Alexandria)</w:t>
            </w:r>
          </w:p>
        </w:tc>
        <w:tc>
          <w:tcPr>
            <w:tcW w:w="502" w:type="dxa"/>
            <w:vAlign w:val="bottom"/>
            <w:hideMark/>
          </w:tcPr>
          <w:p w:rsidR="00995961" w:rsidRPr="00400580" w:rsidRDefault="00995961" w:rsidP="00400580">
            <w:pPr>
              <w:jc w:val="left"/>
              <w:rPr>
                <w:i/>
                <w:sz w:val="18"/>
                <w:szCs w:val="16"/>
              </w:rPr>
            </w:pPr>
            <w:r w:rsidRPr="00400580">
              <w:rPr>
                <w:i/>
                <w:sz w:val="18"/>
                <w:szCs w:val="16"/>
              </w:rPr>
              <w:t>P1</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r w:rsidRPr="00400580">
              <w:rPr>
                <w:i/>
                <w:sz w:val="18"/>
                <w:szCs w:val="16"/>
              </w:rPr>
              <w:t>P3</w:t>
            </w: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2" w:type="dxa"/>
            <w:vAlign w:val="bottom"/>
            <w:hideMark/>
          </w:tcPr>
          <w:p w:rsidR="00995961" w:rsidRPr="00400580" w:rsidRDefault="00995961" w:rsidP="00400580">
            <w:pPr>
              <w:jc w:val="left"/>
              <w:rPr>
                <w:i/>
                <w:sz w:val="18"/>
                <w:szCs w:val="16"/>
              </w:rPr>
            </w:pPr>
          </w:p>
        </w:tc>
        <w:tc>
          <w:tcPr>
            <w:tcW w:w="503" w:type="dxa"/>
            <w:vAlign w:val="bottom"/>
            <w:hideMark/>
          </w:tcPr>
          <w:p w:rsidR="00995961" w:rsidRPr="00400580" w:rsidRDefault="00995961" w:rsidP="00400580">
            <w:pPr>
              <w:jc w:val="left"/>
              <w:rPr>
                <w:i/>
                <w:sz w:val="18"/>
                <w:szCs w:val="16"/>
              </w:rPr>
            </w:pPr>
          </w:p>
        </w:tc>
      </w:tr>
    </w:tbl>
    <w:p w:rsidR="008A6022" w:rsidRDefault="008A6022" w:rsidP="009D1AD8"/>
    <w:tbl>
      <w:tblPr>
        <w:tblStyle w:val="a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486"/>
        <w:gridCol w:w="1793"/>
        <w:gridCol w:w="236"/>
        <w:gridCol w:w="514"/>
        <w:gridCol w:w="1868"/>
      </w:tblGrid>
      <w:tr w:rsidR="00A06A1F" w:rsidRPr="00A06A1F" w:rsidTr="00A06A1F">
        <w:trPr>
          <w:trHeight w:val="300"/>
          <w:jc w:val="center"/>
        </w:trPr>
        <w:tc>
          <w:tcPr>
            <w:tcW w:w="4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b/>
                <w:sz w:val="18"/>
              </w:rPr>
            </w:pPr>
            <w:r w:rsidRPr="00A06A1F">
              <w:rPr>
                <w:b/>
                <w:sz w:val="18"/>
              </w:rPr>
              <w:t>P1</w:t>
            </w:r>
          </w:p>
        </w:tc>
        <w:tc>
          <w:tcPr>
            <w:tcW w:w="17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sz w:val="18"/>
              </w:rPr>
            </w:pPr>
            <w:r w:rsidRPr="00A06A1F">
              <w:rPr>
                <w:sz w:val="18"/>
              </w:rPr>
              <w:t>NTUA</w:t>
            </w:r>
          </w:p>
        </w:tc>
        <w:tc>
          <w:tcPr>
            <w:tcW w:w="236" w:type="dxa"/>
            <w:tcBorders>
              <w:top w:val="nil"/>
              <w:left w:val="single" w:sz="2" w:space="0" w:color="BFBFBF" w:themeColor="background1" w:themeShade="BF"/>
              <w:bottom w:val="nil"/>
              <w:right w:val="single" w:sz="2" w:space="0" w:color="BFBFBF" w:themeColor="background1" w:themeShade="BF"/>
            </w:tcBorders>
          </w:tcPr>
          <w:p w:rsidR="00A06A1F" w:rsidRPr="00A06A1F" w:rsidRDefault="00A06A1F" w:rsidP="00A06A1F">
            <w:pPr>
              <w:pStyle w:val="a7"/>
              <w:rPr>
                <w:sz w:val="18"/>
              </w:rPr>
            </w:pPr>
          </w:p>
        </w:tc>
        <w:tc>
          <w:tcPr>
            <w:tcW w:w="51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b/>
                <w:sz w:val="18"/>
              </w:rPr>
            </w:pPr>
            <w:r w:rsidRPr="00A06A1F">
              <w:rPr>
                <w:b/>
                <w:sz w:val="18"/>
              </w:rPr>
              <w:t>P8</w:t>
            </w:r>
          </w:p>
        </w:tc>
        <w:tc>
          <w:tcPr>
            <w:tcW w:w="18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sz w:val="18"/>
              </w:rPr>
            </w:pPr>
            <w:r w:rsidRPr="00A06A1F">
              <w:rPr>
                <w:sz w:val="18"/>
              </w:rPr>
              <w:t>CIAPE</w:t>
            </w:r>
          </w:p>
        </w:tc>
      </w:tr>
      <w:tr w:rsidR="00A06A1F" w:rsidRPr="00A06A1F" w:rsidTr="00A06A1F">
        <w:trPr>
          <w:trHeight w:val="300"/>
          <w:jc w:val="center"/>
        </w:trPr>
        <w:tc>
          <w:tcPr>
            <w:tcW w:w="4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b/>
                <w:sz w:val="18"/>
              </w:rPr>
            </w:pPr>
            <w:r w:rsidRPr="00A06A1F">
              <w:rPr>
                <w:b/>
                <w:sz w:val="18"/>
              </w:rPr>
              <w:t>P2</w:t>
            </w:r>
          </w:p>
        </w:tc>
        <w:tc>
          <w:tcPr>
            <w:tcW w:w="17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sz w:val="18"/>
              </w:rPr>
            </w:pPr>
            <w:r w:rsidRPr="00A06A1F">
              <w:rPr>
                <w:sz w:val="18"/>
              </w:rPr>
              <w:t>SVU</w:t>
            </w:r>
          </w:p>
        </w:tc>
        <w:tc>
          <w:tcPr>
            <w:tcW w:w="236" w:type="dxa"/>
            <w:tcBorders>
              <w:top w:val="nil"/>
              <w:left w:val="single" w:sz="2" w:space="0" w:color="BFBFBF" w:themeColor="background1" w:themeShade="BF"/>
              <w:bottom w:val="nil"/>
              <w:right w:val="single" w:sz="2" w:space="0" w:color="BFBFBF" w:themeColor="background1" w:themeShade="BF"/>
            </w:tcBorders>
          </w:tcPr>
          <w:p w:rsidR="00A06A1F" w:rsidRPr="00A06A1F" w:rsidRDefault="00A06A1F" w:rsidP="00A06A1F">
            <w:pPr>
              <w:pStyle w:val="a7"/>
              <w:rPr>
                <w:sz w:val="18"/>
              </w:rPr>
            </w:pPr>
          </w:p>
        </w:tc>
        <w:tc>
          <w:tcPr>
            <w:tcW w:w="51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b/>
                <w:sz w:val="18"/>
              </w:rPr>
            </w:pPr>
            <w:r w:rsidRPr="00A06A1F">
              <w:rPr>
                <w:b/>
                <w:sz w:val="18"/>
              </w:rPr>
              <w:t>P9</w:t>
            </w:r>
          </w:p>
        </w:tc>
        <w:tc>
          <w:tcPr>
            <w:tcW w:w="18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sz w:val="18"/>
              </w:rPr>
            </w:pPr>
            <w:r w:rsidRPr="00A06A1F">
              <w:rPr>
                <w:sz w:val="18"/>
              </w:rPr>
              <w:t>CRETHIDEV</w:t>
            </w:r>
          </w:p>
        </w:tc>
      </w:tr>
      <w:tr w:rsidR="00A06A1F" w:rsidRPr="00A06A1F" w:rsidTr="00A06A1F">
        <w:trPr>
          <w:trHeight w:val="300"/>
          <w:jc w:val="center"/>
        </w:trPr>
        <w:tc>
          <w:tcPr>
            <w:tcW w:w="4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b/>
                <w:sz w:val="18"/>
              </w:rPr>
            </w:pPr>
            <w:r w:rsidRPr="00A06A1F">
              <w:rPr>
                <w:b/>
                <w:sz w:val="18"/>
              </w:rPr>
              <w:t>P3</w:t>
            </w:r>
          </w:p>
        </w:tc>
        <w:tc>
          <w:tcPr>
            <w:tcW w:w="17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sz w:val="18"/>
              </w:rPr>
            </w:pPr>
            <w:r w:rsidRPr="00A06A1F">
              <w:rPr>
                <w:sz w:val="18"/>
              </w:rPr>
              <w:t>AAST</w:t>
            </w:r>
          </w:p>
        </w:tc>
        <w:tc>
          <w:tcPr>
            <w:tcW w:w="236" w:type="dxa"/>
            <w:tcBorders>
              <w:top w:val="nil"/>
              <w:left w:val="single" w:sz="2" w:space="0" w:color="BFBFBF" w:themeColor="background1" w:themeShade="BF"/>
              <w:bottom w:val="nil"/>
              <w:right w:val="single" w:sz="2" w:space="0" w:color="BFBFBF" w:themeColor="background1" w:themeShade="BF"/>
            </w:tcBorders>
          </w:tcPr>
          <w:p w:rsidR="00A06A1F" w:rsidRPr="00A06A1F" w:rsidRDefault="00A06A1F" w:rsidP="00A06A1F">
            <w:pPr>
              <w:pStyle w:val="a7"/>
              <w:rPr>
                <w:sz w:val="18"/>
              </w:rPr>
            </w:pPr>
          </w:p>
        </w:tc>
        <w:tc>
          <w:tcPr>
            <w:tcW w:w="51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b/>
                <w:sz w:val="18"/>
              </w:rPr>
            </w:pPr>
            <w:r w:rsidRPr="00A06A1F">
              <w:rPr>
                <w:b/>
                <w:sz w:val="18"/>
              </w:rPr>
              <w:t>P10</w:t>
            </w:r>
          </w:p>
        </w:tc>
        <w:tc>
          <w:tcPr>
            <w:tcW w:w="18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sz w:val="18"/>
              </w:rPr>
            </w:pPr>
            <w:r w:rsidRPr="00A06A1F">
              <w:rPr>
                <w:sz w:val="18"/>
              </w:rPr>
              <w:t>CTIC</w:t>
            </w:r>
          </w:p>
        </w:tc>
      </w:tr>
      <w:tr w:rsidR="00A06A1F" w:rsidRPr="00A06A1F" w:rsidTr="00A06A1F">
        <w:trPr>
          <w:trHeight w:val="300"/>
          <w:jc w:val="center"/>
        </w:trPr>
        <w:tc>
          <w:tcPr>
            <w:tcW w:w="4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b/>
                <w:sz w:val="18"/>
              </w:rPr>
            </w:pPr>
            <w:r w:rsidRPr="00A06A1F">
              <w:rPr>
                <w:b/>
                <w:sz w:val="18"/>
              </w:rPr>
              <w:t>P5</w:t>
            </w:r>
          </w:p>
        </w:tc>
        <w:tc>
          <w:tcPr>
            <w:tcW w:w="17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sz w:val="18"/>
              </w:rPr>
            </w:pPr>
            <w:r w:rsidRPr="00A06A1F">
              <w:rPr>
                <w:sz w:val="18"/>
              </w:rPr>
              <w:t>JUST</w:t>
            </w:r>
          </w:p>
        </w:tc>
        <w:tc>
          <w:tcPr>
            <w:tcW w:w="236" w:type="dxa"/>
            <w:tcBorders>
              <w:top w:val="nil"/>
              <w:left w:val="single" w:sz="2" w:space="0" w:color="BFBFBF" w:themeColor="background1" w:themeShade="BF"/>
              <w:bottom w:val="nil"/>
              <w:right w:val="single" w:sz="2" w:space="0" w:color="BFBFBF" w:themeColor="background1" w:themeShade="BF"/>
            </w:tcBorders>
          </w:tcPr>
          <w:p w:rsidR="00A06A1F" w:rsidRPr="00A06A1F" w:rsidRDefault="00A06A1F" w:rsidP="00A06A1F">
            <w:pPr>
              <w:pStyle w:val="a7"/>
              <w:rPr>
                <w:sz w:val="18"/>
              </w:rPr>
            </w:pPr>
          </w:p>
        </w:tc>
        <w:tc>
          <w:tcPr>
            <w:tcW w:w="51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b/>
                <w:sz w:val="18"/>
              </w:rPr>
            </w:pPr>
            <w:r w:rsidRPr="00A06A1F">
              <w:rPr>
                <w:b/>
                <w:sz w:val="18"/>
              </w:rPr>
              <w:t>P11</w:t>
            </w:r>
          </w:p>
        </w:tc>
        <w:tc>
          <w:tcPr>
            <w:tcW w:w="18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sz w:val="18"/>
              </w:rPr>
            </w:pPr>
            <w:r w:rsidRPr="00A06A1F">
              <w:rPr>
                <w:sz w:val="18"/>
              </w:rPr>
              <w:t>UPB</w:t>
            </w:r>
          </w:p>
        </w:tc>
      </w:tr>
      <w:tr w:rsidR="00A06A1F" w:rsidRPr="00A06A1F" w:rsidTr="00A06A1F">
        <w:trPr>
          <w:trHeight w:val="300"/>
          <w:jc w:val="center"/>
        </w:trPr>
        <w:tc>
          <w:tcPr>
            <w:tcW w:w="4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b/>
                <w:sz w:val="18"/>
              </w:rPr>
            </w:pPr>
            <w:r w:rsidRPr="00A06A1F">
              <w:rPr>
                <w:b/>
                <w:sz w:val="18"/>
              </w:rPr>
              <w:t>P6</w:t>
            </w:r>
          </w:p>
        </w:tc>
        <w:tc>
          <w:tcPr>
            <w:tcW w:w="17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sz w:val="18"/>
              </w:rPr>
            </w:pPr>
            <w:r w:rsidRPr="00A06A1F">
              <w:rPr>
                <w:sz w:val="18"/>
              </w:rPr>
              <w:t>ACI</w:t>
            </w:r>
          </w:p>
        </w:tc>
        <w:tc>
          <w:tcPr>
            <w:tcW w:w="236" w:type="dxa"/>
            <w:tcBorders>
              <w:top w:val="nil"/>
              <w:left w:val="single" w:sz="2" w:space="0" w:color="BFBFBF" w:themeColor="background1" w:themeShade="BF"/>
              <w:bottom w:val="nil"/>
              <w:right w:val="single" w:sz="2" w:space="0" w:color="BFBFBF" w:themeColor="background1" w:themeShade="BF"/>
            </w:tcBorders>
          </w:tcPr>
          <w:p w:rsidR="00A06A1F" w:rsidRPr="00A06A1F" w:rsidRDefault="00A06A1F" w:rsidP="00A06A1F">
            <w:pPr>
              <w:pStyle w:val="a7"/>
              <w:rPr>
                <w:sz w:val="18"/>
              </w:rPr>
            </w:pPr>
          </w:p>
        </w:tc>
        <w:tc>
          <w:tcPr>
            <w:tcW w:w="51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b/>
                <w:sz w:val="18"/>
              </w:rPr>
            </w:pPr>
            <w:r w:rsidRPr="00A06A1F">
              <w:rPr>
                <w:b/>
                <w:sz w:val="18"/>
              </w:rPr>
              <w:t>P12</w:t>
            </w:r>
          </w:p>
        </w:tc>
        <w:tc>
          <w:tcPr>
            <w:tcW w:w="18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sz w:val="18"/>
              </w:rPr>
            </w:pPr>
            <w:r w:rsidRPr="00A06A1F">
              <w:rPr>
                <w:sz w:val="18"/>
              </w:rPr>
              <w:t>KTU</w:t>
            </w:r>
          </w:p>
        </w:tc>
      </w:tr>
      <w:tr w:rsidR="00A06A1F" w:rsidRPr="00A06A1F" w:rsidTr="00A06A1F">
        <w:trPr>
          <w:trHeight w:val="300"/>
          <w:jc w:val="center"/>
        </w:trPr>
        <w:tc>
          <w:tcPr>
            <w:tcW w:w="4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b/>
                <w:sz w:val="18"/>
              </w:rPr>
            </w:pPr>
            <w:r w:rsidRPr="00A06A1F">
              <w:rPr>
                <w:b/>
                <w:sz w:val="18"/>
              </w:rPr>
              <w:t>P7</w:t>
            </w:r>
          </w:p>
        </w:tc>
        <w:tc>
          <w:tcPr>
            <w:tcW w:w="17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A06A1F" w:rsidRPr="00A06A1F" w:rsidRDefault="00A06A1F" w:rsidP="00DA1F36">
            <w:pPr>
              <w:pStyle w:val="a7"/>
              <w:rPr>
                <w:sz w:val="18"/>
              </w:rPr>
            </w:pPr>
            <w:r w:rsidRPr="00A06A1F">
              <w:rPr>
                <w:sz w:val="18"/>
              </w:rPr>
              <w:t>BAU</w:t>
            </w:r>
          </w:p>
        </w:tc>
        <w:tc>
          <w:tcPr>
            <w:tcW w:w="236" w:type="dxa"/>
            <w:tcBorders>
              <w:top w:val="nil"/>
              <w:left w:val="single" w:sz="2" w:space="0" w:color="BFBFBF" w:themeColor="background1" w:themeShade="BF"/>
              <w:bottom w:val="nil"/>
              <w:right w:val="single" w:sz="2" w:space="0" w:color="BFBFBF" w:themeColor="background1" w:themeShade="BF"/>
            </w:tcBorders>
          </w:tcPr>
          <w:p w:rsidR="00A06A1F" w:rsidRPr="00A06A1F" w:rsidRDefault="00A06A1F" w:rsidP="00A06A1F">
            <w:pPr>
              <w:pStyle w:val="a7"/>
              <w:rPr>
                <w:sz w:val="18"/>
              </w:rPr>
            </w:pPr>
          </w:p>
        </w:tc>
        <w:tc>
          <w:tcPr>
            <w:tcW w:w="51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b/>
                <w:sz w:val="18"/>
              </w:rPr>
            </w:pPr>
            <w:r w:rsidRPr="00A06A1F">
              <w:rPr>
                <w:b/>
                <w:sz w:val="18"/>
              </w:rPr>
              <w:t>P13</w:t>
            </w:r>
          </w:p>
        </w:tc>
        <w:tc>
          <w:tcPr>
            <w:tcW w:w="18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A06A1F" w:rsidRPr="00A06A1F" w:rsidRDefault="00A06A1F" w:rsidP="00A919C0">
            <w:pPr>
              <w:pStyle w:val="a7"/>
              <w:rPr>
                <w:sz w:val="18"/>
              </w:rPr>
            </w:pPr>
            <w:r w:rsidRPr="00A06A1F">
              <w:rPr>
                <w:sz w:val="18"/>
              </w:rPr>
              <w:t>INCDTP-ICPI</w:t>
            </w:r>
          </w:p>
        </w:tc>
      </w:tr>
    </w:tbl>
    <w:p w:rsidR="00A06A1F" w:rsidRDefault="00A06A1F" w:rsidP="009D1AD8"/>
    <w:p w:rsidR="009D1AD8" w:rsidRDefault="009D1AD8" w:rsidP="009D1AD8">
      <w:pPr>
        <w:pStyle w:val="2"/>
        <w:spacing w:before="200" w:line="276" w:lineRule="auto"/>
        <w:ind w:left="709" w:hanging="709"/>
      </w:pPr>
      <w:bookmarkStart w:id="41" w:name="_Toc506547126"/>
      <w:bookmarkStart w:id="42" w:name="_Toc517001649"/>
      <w:r>
        <w:t>Project management arrangements</w:t>
      </w:r>
      <w:bookmarkEnd w:id="41"/>
      <w:bookmarkEnd w:id="42"/>
    </w:p>
    <w:p w:rsidR="009D1AD8" w:rsidRDefault="009D1AD8" w:rsidP="009D1AD8">
      <w:pPr>
        <w:rPr>
          <w:rFonts w:cstheme="minorHAnsi"/>
          <w:bCs/>
          <w:iCs/>
        </w:rPr>
      </w:pPr>
      <w:r w:rsidRPr="00C95A33">
        <w:rPr>
          <w:rFonts w:cstheme="minorHAnsi"/>
          <w:bCs/>
          <w:iCs/>
        </w:rPr>
        <w:t xml:space="preserve">In order to manage time, the </w:t>
      </w:r>
      <w:r w:rsidR="000B401C">
        <w:rPr>
          <w:rFonts w:cstheme="minorHAnsi"/>
          <w:bCs/>
          <w:iCs/>
        </w:rPr>
        <w:t>PC</w:t>
      </w:r>
      <w:r w:rsidRPr="00C95A33">
        <w:rPr>
          <w:rFonts w:cstheme="minorHAnsi"/>
          <w:bCs/>
          <w:iCs/>
        </w:rPr>
        <w:t xml:space="preserve"> will establish from </w:t>
      </w:r>
      <w:r w:rsidRPr="00443DC4">
        <w:rPr>
          <w:rFonts w:cstheme="minorHAnsi"/>
          <w:bCs/>
          <w:iCs/>
        </w:rPr>
        <w:t>the beginning of the project strict monitoring of the tasks execution according to the agreed plan. The initial tasks’ planning is based on the proposal and will be subject to minor adaptations as the project progresses (Annex 1).</w:t>
      </w:r>
    </w:p>
    <w:p w:rsidR="00C853D7" w:rsidRPr="00C853D7" w:rsidRDefault="00C853D7" w:rsidP="00C853D7">
      <w:pPr>
        <w:rPr>
          <w:rFonts w:cstheme="minorHAnsi"/>
          <w:bCs/>
          <w:iCs/>
        </w:rPr>
      </w:pPr>
      <w:r w:rsidRPr="00C853D7">
        <w:rPr>
          <w:rFonts w:cstheme="minorHAnsi"/>
          <w:bCs/>
          <w:iCs/>
        </w:rPr>
        <w:t xml:space="preserve">A partnership agreement (PA) explaining the terms, conditions, right, and duties of each partner will be signed between the PC and each partner representative. This agreement will be the reference in case of conflict; in case of conflicts, the coordinator will make decisions after discussing the matter with all partners. If the conflict is of strategic importance for the successful completion of the project it will be brought to the </w:t>
      </w:r>
      <w:proofErr w:type="spellStart"/>
      <w:r w:rsidRPr="00C853D7">
        <w:rPr>
          <w:rFonts w:cstheme="minorHAnsi"/>
          <w:bCs/>
          <w:iCs/>
        </w:rPr>
        <w:t>StC</w:t>
      </w:r>
      <w:proofErr w:type="spellEnd"/>
      <w:r w:rsidRPr="00C853D7">
        <w:rPr>
          <w:rFonts w:cstheme="minorHAnsi"/>
          <w:bCs/>
          <w:iCs/>
        </w:rPr>
        <w:t xml:space="preserve"> which will take the final decision after voting, with the vote of the coordinator counting double if necessary for achieving majority. In all cases, the PA will be the reference.</w:t>
      </w:r>
    </w:p>
    <w:p w:rsidR="009D1AD8" w:rsidRPr="00353346" w:rsidRDefault="009D1AD8" w:rsidP="009D1AD8">
      <w:pPr>
        <w:pStyle w:val="1"/>
        <w:spacing w:before="480" w:after="0" w:line="276" w:lineRule="auto"/>
        <w:ind w:left="567" w:hanging="567"/>
      </w:pPr>
      <w:bookmarkStart w:id="43" w:name="_Toc506547127"/>
      <w:bookmarkStart w:id="44" w:name="_Toc517001650"/>
      <w:r w:rsidRPr="00353346">
        <w:t>Quality Management Strategy</w:t>
      </w:r>
      <w:bookmarkEnd w:id="43"/>
      <w:bookmarkEnd w:id="44"/>
    </w:p>
    <w:p w:rsidR="009D1AD8" w:rsidRDefault="00DC05B6" w:rsidP="009D1AD8">
      <w:r w:rsidRPr="00DC05B6">
        <w:t>Ultimately</w:t>
      </w:r>
      <w:r w:rsidR="009D1AD8" w:rsidRPr="00DC05B6">
        <w:t xml:space="preserve">, the extent to which the project has reached its objectives will be determined by the number of </w:t>
      </w:r>
      <w:r w:rsidR="00BC1EFC" w:rsidRPr="00BC1EFC">
        <w:t xml:space="preserve">leather centres established and fully operational, in Jordan and </w:t>
      </w:r>
      <w:r w:rsidR="00BC1EFC">
        <w:t xml:space="preserve">in Egypt by the end of the project. </w:t>
      </w:r>
      <w:r w:rsidR="009D1AD8">
        <w:t xml:space="preserve">However, before reaching this final stage, certain indicators of effectiveness must be determined in order to guarantee the reaching of the project goals and objectives, each of which is related to a certain standard (requirement or metric), a measure of the success in producing the project results with the desirable level of quality. </w:t>
      </w:r>
      <w:r w:rsidR="00BC1EFC">
        <w:t xml:space="preserve">These indicators are described in some detail in the Logical Framework Matrix of the project proposal. </w:t>
      </w:r>
      <w:r w:rsidR="009D1AD8">
        <w:t>The QM will use these indicators to measure the rate of success of foreseen results</w:t>
      </w:r>
      <w:r w:rsidR="009D1AD8" w:rsidRPr="00A212FF">
        <w:t xml:space="preserve"> </w:t>
      </w:r>
      <w:r w:rsidR="009D1AD8">
        <w:t>on a regular basis.</w:t>
      </w:r>
    </w:p>
    <w:p w:rsidR="009D1AD8" w:rsidRDefault="009D1AD8" w:rsidP="009D1AD8">
      <w:r>
        <w:t xml:space="preserve">Indicators are described from a qualitative and quantitative point of view from the perspectives of the overall implementation of the project and particular project objectives. </w:t>
      </w:r>
    </w:p>
    <w:p w:rsidR="009D1AD8" w:rsidRDefault="009D1AD8" w:rsidP="009D1AD8">
      <w:r>
        <w:lastRenderedPageBreak/>
        <w:t>Quality will be measured by using tools such as the monitoring and evaluation questionnaires issued regularly by the QM and answered by all partners, as well as evidence collected during project activities.</w:t>
      </w:r>
    </w:p>
    <w:p w:rsidR="009D1AD8" w:rsidRPr="00353346" w:rsidRDefault="009D1AD8" w:rsidP="009D1AD8">
      <w:pPr>
        <w:rPr>
          <w:rFonts w:cstheme="minorHAnsi"/>
          <w:lang w:val="en-US"/>
        </w:rPr>
      </w:pPr>
      <w:r>
        <w:t xml:space="preserve">In particular, </w:t>
      </w:r>
      <w:r w:rsidRPr="00353346">
        <w:rPr>
          <w:rFonts w:cstheme="minorHAnsi"/>
          <w:lang w:val="en-US"/>
        </w:rPr>
        <w:t xml:space="preserve">during project execution, the quality of the project </w:t>
      </w:r>
      <w:r>
        <w:rPr>
          <w:rFonts w:cstheme="minorHAnsi"/>
          <w:lang w:val="en-US"/>
        </w:rPr>
        <w:t xml:space="preserve">and its </w:t>
      </w:r>
      <w:r w:rsidRPr="00353346">
        <w:rPr>
          <w:rFonts w:cstheme="minorHAnsi"/>
          <w:lang w:val="en-US"/>
        </w:rPr>
        <w:t xml:space="preserve">deliverables </w:t>
      </w:r>
      <w:r>
        <w:rPr>
          <w:rFonts w:cstheme="minorHAnsi"/>
          <w:lang w:val="en-US"/>
        </w:rPr>
        <w:t>are</w:t>
      </w:r>
      <w:r w:rsidRPr="00353346">
        <w:rPr>
          <w:rFonts w:cstheme="minorHAnsi"/>
          <w:lang w:val="en-US"/>
        </w:rPr>
        <w:t xml:space="preserve"> measured against </w:t>
      </w:r>
      <w:r>
        <w:rPr>
          <w:rFonts w:cstheme="minorHAnsi"/>
          <w:lang w:val="en-US"/>
        </w:rPr>
        <w:t>selected quality standards regarding:</w:t>
      </w:r>
    </w:p>
    <w:p w:rsidR="009D1AD8" w:rsidRPr="00911CA3" w:rsidRDefault="009D1AD8" w:rsidP="009D1AD8">
      <w:pPr>
        <w:pStyle w:val="a"/>
        <w:numPr>
          <w:ilvl w:val="0"/>
          <w:numId w:val="18"/>
        </w:numPr>
        <w:spacing w:after="200" w:line="276" w:lineRule="auto"/>
        <w:rPr>
          <w:rFonts w:cstheme="minorHAnsi"/>
          <w:lang w:val="en-US"/>
        </w:rPr>
      </w:pPr>
      <w:r w:rsidRPr="00911CA3">
        <w:rPr>
          <w:rFonts w:cstheme="minorHAnsi"/>
          <w:lang w:val="en-US"/>
        </w:rPr>
        <w:t>Project Processes, to ensure the</w:t>
      </w:r>
      <w:r w:rsidRPr="00911CA3">
        <w:t xml:space="preserve"> involvement and alignment of all partners according to the topics and tools to measure effectiveness.</w:t>
      </w:r>
    </w:p>
    <w:p w:rsidR="009D1AD8" w:rsidRPr="00911CA3" w:rsidRDefault="009D1AD8" w:rsidP="009D1AD8">
      <w:pPr>
        <w:pStyle w:val="a"/>
        <w:numPr>
          <w:ilvl w:val="0"/>
          <w:numId w:val="18"/>
        </w:numPr>
        <w:spacing w:after="200" w:line="276" w:lineRule="auto"/>
        <w:rPr>
          <w:rFonts w:cstheme="minorHAnsi"/>
          <w:lang w:val="en-US"/>
        </w:rPr>
      </w:pPr>
      <w:r w:rsidRPr="00911CA3">
        <w:rPr>
          <w:rFonts w:cstheme="minorHAnsi"/>
          <w:lang w:val="en-US"/>
        </w:rPr>
        <w:t>Project Deliverables</w:t>
      </w:r>
      <w:r w:rsidRPr="00911CA3">
        <w:t xml:space="preserve">, to measure the degree of achievement of the expected results, both in qualitative and quantitative form. </w:t>
      </w:r>
    </w:p>
    <w:p w:rsidR="009D1AD8" w:rsidRPr="00E4152D" w:rsidRDefault="009D1AD8" w:rsidP="009D1AD8">
      <w:pPr>
        <w:rPr>
          <w:rFonts w:cstheme="minorHAnsi"/>
          <w:lang w:val="en-US"/>
        </w:rPr>
      </w:pPr>
      <w:r>
        <w:rPr>
          <w:rFonts w:cstheme="minorHAnsi"/>
          <w:lang w:val="en-US"/>
        </w:rPr>
        <w:t xml:space="preserve">For each project component, both project processes and deliverables, one or more indicators is set, </w:t>
      </w:r>
      <w:r w:rsidRPr="00E4152D">
        <w:rPr>
          <w:rFonts w:cstheme="minorHAnsi"/>
          <w:lang w:val="en-US"/>
        </w:rPr>
        <w:t>accompanied by the relevant metrics, according to which compliance is measured. The complete list of indicators and metrics is shown in the evaluation plan (see Annex 2).</w:t>
      </w:r>
    </w:p>
    <w:p w:rsidR="009D1AD8" w:rsidRDefault="009D1AD8" w:rsidP="009D1AD8">
      <w:pPr>
        <w:pStyle w:val="3"/>
        <w:spacing w:before="200" w:line="276" w:lineRule="auto"/>
        <w:rPr>
          <w:lang w:val="en-US"/>
        </w:rPr>
      </w:pPr>
      <w:bookmarkStart w:id="45" w:name="_Toc506401186"/>
      <w:bookmarkStart w:id="46" w:name="_Toc506547130"/>
      <w:bookmarkStart w:id="47" w:name="_Toc517001651"/>
      <w:r w:rsidRPr="009A645F">
        <w:rPr>
          <w:lang w:val="en-US"/>
        </w:rPr>
        <w:t xml:space="preserve">Project Management </w:t>
      </w:r>
      <w:bookmarkEnd w:id="45"/>
      <w:bookmarkEnd w:id="46"/>
      <w:r w:rsidR="007C680D">
        <w:rPr>
          <w:lang w:val="en-US"/>
        </w:rPr>
        <w:t>Metrics</w:t>
      </w:r>
      <w:bookmarkEnd w:id="47"/>
      <w:r w:rsidRPr="009A645F">
        <w:rPr>
          <w:lang w:val="en-US"/>
        </w:rPr>
        <w:t xml:space="preserve"> </w:t>
      </w:r>
    </w:p>
    <w:p w:rsidR="009D1AD8" w:rsidRPr="00E4152D" w:rsidRDefault="009D1AD8" w:rsidP="009D1AD8">
      <w:pPr>
        <w:rPr>
          <w:lang w:val="en-US"/>
        </w:rPr>
      </w:pPr>
      <w:r>
        <w:rPr>
          <w:lang w:val="en-US"/>
        </w:rPr>
        <w:t>Regarding the project management arrangements and progress, the following metrics are established:</w:t>
      </w:r>
    </w:p>
    <w:p w:rsidR="009D1AD8" w:rsidRPr="00353346" w:rsidRDefault="009D1AD8" w:rsidP="009D1AD8">
      <w:pPr>
        <w:pStyle w:val="a"/>
        <w:numPr>
          <w:ilvl w:val="0"/>
          <w:numId w:val="22"/>
        </w:numPr>
        <w:spacing w:after="200" w:line="276" w:lineRule="auto"/>
      </w:pPr>
      <w:r w:rsidRPr="00684AA9">
        <w:rPr>
          <w:rFonts w:cstheme="minorHAnsi"/>
          <w:bCs w:val="0"/>
          <w:iCs w:val="0"/>
        </w:rPr>
        <w:t>Efficiency of</w:t>
      </w:r>
      <w:r w:rsidRPr="00353346">
        <w:t xml:space="preserve"> project management </w:t>
      </w:r>
    </w:p>
    <w:p w:rsidR="009D1AD8" w:rsidRPr="00AB2B63" w:rsidRDefault="009D1AD8" w:rsidP="009D1AD8">
      <w:pPr>
        <w:pStyle w:val="a"/>
        <w:numPr>
          <w:ilvl w:val="0"/>
          <w:numId w:val="22"/>
        </w:numPr>
        <w:spacing w:after="200" w:line="276" w:lineRule="auto"/>
        <w:rPr>
          <w:rFonts w:cstheme="minorHAnsi"/>
        </w:rPr>
      </w:pPr>
      <w:r w:rsidRPr="00353346">
        <w:t>Adequacy of the</w:t>
      </w:r>
      <w:r>
        <w:t xml:space="preserve"> internal communication process</w:t>
      </w:r>
    </w:p>
    <w:p w:rsidR="009D1AD8" w:rsidRPr="00D00344" w:rsidRDefault="009D1AD8" w:rsidP="009D1AD8">
      <w:pPr>
        <w:pStyle w:val="a"/>
        <w:numPr>
          <w:ilvl w:val="0"/>
          <w:numId w:val="22"/>
        </w:numPr>
        <w:spacing w:after="200" w:line="276" w:lineRule="auto"/>
      </w:pPr>
      <w:r w:rsidRPr="00D00344">
        <w:t xml:space="preserve">Efficient follow-up of the project progress </w:t>
      </w:r>
    </w:p>
    <w:p w:rsidR="009D1AD8" w:rsidRPr="00353346" w:rsidRDefault="009D1AD8" w:rsidP="009D1AD8">
      <w:pPr>
        <w:pStyle w:val="a"/>
        <w:numPr>
          <w:ilvl w:val="0"/>
          <w:numId w:val="22"/>
        </w:numPr>
        <w:spacing w:after="200" w:line="276" w:lineRule="auto"/>
      </w:pPr>
      <w:r w:rsidRPr="00353346">
        <w:t>Eff</w:t>
      </w:r>
      <w:r>
        <w:t>icient</w:t>
      </w:r>
      <w:r w:rsidRPr="00353346">
        <w:t xml:space="preserve"> time management</w:t>
      </w:r>
      <w:r>
        <w:t xml:space="preserve"> </w:t>
      </w:r>
    </w:p>
    <w:p w:rsidR="009D1AD8" w:rsidRPr="00353346" w:rsidRDefault="009D1AD8" w:rsidP="009D1AD8">
      <w:pPr>
        <w:pStyle w:val="a"/>
        <w:numPr>
          <w:ilvl w:val="0"/>
          <w:numId w:val="22"/>
        </w:numPr>
        <w:spacing w:after="200" w:line="276" w:lineRule="auto"/>
      </w:pPr>
      <w:r w:rsidRPr="00353346">
        <w:t xml:space="preserve">Evaluation of progress </w:t>
      </w:r>
    </w:p>
    <w:p w:rsidR="00304299" w:rsidRPr="00304299" w:rsidRDefault="009D1AD8" w:rsidP="009D1AD8">
      <w:pPr>
        <w:pStyle w:val="a"/>
        <w:numPr>
          <w:ilvl w:val="0"/>
          <w:numId w:val="22"/>
        </w:numPr>
        <w:spacing w:after="200" w:line="276" w:lineRule="auto"/>
        <w:rPr>
          <w:rFonts w:cstheme="minorHAnsi"/>
        </w:rPr>
      </w:pPr>
      <w:r w:rsidRPr="00304299">
        <w:rPr>
          <w:rFonts w:cstheme="minorHAnsi"/>
          <w:bCs w:val="0"/>
          <w:iCs w:val="0"/>
        </w:rPr>
        <w:t xml:space="preserve">Effectiveness </w:t>
      </w:r>
    </w:p>
    <w:p w:rsidR="009D1AD8" w:rsidRPr="00304299" w:rsidRDefault="009D1AD8" w:rsidP="009D1AD8">
      <w:pPr>
        <w:pStyle w:val="a"/>
        <w:numPr>
          <w:ilvl w:val="0"/>
          <w:numId w:val="22"/>
        </w:numPr>
        <w:spacing w:after="200" w:line="276" w:lineRule="auto"/>
        <w:rPr>
          <w:rFonts w:cstheme="minorHAnsi"/>
        </w:rPr>
      </w:pPr>
      <w:r>
        <w:t xml:space="preserve">Meetings </w:t>
      </w:r>
    </w:p>
    <w:p w:rsidR="009D1AD8" w:rsidRPr="00D00344" w:rsidRDefault="009D1AD8" w:rsidP="009D1AD8">
      <w:pPr>
        <w:pStyle w:val="a"/>
        <w:numPr>
          <w:ilvl w:val="0"/>
          <w:numId w:val="22"/>
        </w:numPr>
        <w:spacing w:after="200" w:line="276" w:lineRule="auto"/>
        <w:rPr>
          <w:rFonts w:cstheme="minorHAnsi"/>
          <w:bCs w:val="0"/>
          <w:iCs w:val="0"/>
        </w:rPr>
      </w:pPr>
      <w:r>
        <w:t>Events</w:t>
      </w:r>
    </w:p>
    <w:p w:rsidR="009D1AD8" w:rsidRPr="00D00344" w:rsidRDefault="009D1AD8" w:rsidP="009D1AD8">
      <w:pPr>
        <w:rPr>
          <w:rFonts w:cstheme="minorHAnsi"/>
        </w:rPr>
      </w:pPr>
      <w:r>
        <w:rPr>
          <w:rFonts w:cstheme="minorHAnsi"/>
        </w:rPr>
        <w:t xml:space="preserve">These are measured either on a </w:t>
      </w:r>
      <w:r w:rsidR="0052121B">
        <w:rPr>
          <w:rFonts w:cstheme="minorHAnsi"/>
        </w:rPr>
        <w:t>six-month</w:t>
      </w:r>
      <w:r>
        <w:rPr>
          <w:rFonts w:cstheme="minorHAnsi"/>
        </w:rPr>
        <w:t xml:space="preserve"> basis, using the data provided </w:t>
      </w:r>
      <w:r w:rsidR="00F359A0">
        <w:rPr>
          <w:rFonts w:cstheme="minorHAnsi"/>
        </w:rPr>
        <w:t>via the Progress Reports</w:t>
      </w:r>
      <w:r>
        <w:rPr>
          <w:rFonts w:cstheme="minorHAnsi"/>
        </w:rPr>
        <w:t xml:space="preserve"> or after the implementation of the relevant actions, using satisfaction surveys (meetings, events, project progress).</w:t>
      </w:r>
    </w:p>
    <w:p w:rsidR="009D1AD8" w:rsidRDefault="006342AC" w:rsidP="009D1AD8">
      <w:pPr>
        <w:pStyle w:val="3"/>
        <w:spacing w:before="200" w:line="276" w:lineRule="auto"/>
        <w:rPr>
          <w:lang w:val="en-US"/>
        </w:rPr>
      </w:pPr>
      <w:bookmarkStart w:id="48" w:name="_Toc506401187"/>
      <w:bookmarkStart w:id="49" w:name="_Toc506547131"/>
      <w:bookmarkStart w:id="50" w:name="_Toc517001652"/>
      <w:r>
        <w:rPr>
          <w:lang w:val="en-US"/>
        </w:rPr>
        <w:t>Key Deliverable</w:t>
      </w:r>
      <w:r w:rsidR="009D1AD8" w:rsidRPr="009A645F">
        <w:rPr>
          <w:lang w:val="en-US"/>
        </w:rPr>
        <w:t xml:space="preserve"> </w:t>
      </w:r>
      <w:bookmarkEnd w:id="48"/>
      <w:bookmarkEnd w:id="49"/>
      <w:r w:rsidR="00F359A0">
        <w:rPr>
          <w:lang w:val="en-US"/>
        </w:rPr>
        <w:t>Metrics</w:t>
      </w:r>
      <w:bookmarkEnd w:id="50"/>
      <w:r w:rsidR="009D1AD8" w:rsidRPr="009A645F">
        <w:rPr>
          <w:lang w:val="en-US"/>
        </w:rPr>
        <w:t xml:space="preserve"> </w:t>
      </w:r>
    </w:p>
    <w:p w:rsidR="009D1AD8" w:rsidRPr="00E4152D" w:rsidRDefault="009D1AD8" w:rsidP="009D1AD8">
      <w:pPr>
        <w:rPr>
          <w:lang w:val="en-US"/>
        </w:rPr>
      </w:pPr>
      <w:r>
        <w:rPr>
          <w:lang w:val="en-US"/>
        </w:rPr>
        <w:t>Regarding the project deliverables, the following categories are evaluated:</w:t>
      </w:r>
    </w:p>
    <w:p w:rsidR="009D1AD8" w:rsidRPr="00911CA3" w:rsidRDefault="009D1AD8" w:rsidP="009D1AD8">
      <w:pPr>
        <w:pStyle w:val="a"/>
        <w:numPr>
          <w:ilvl w:val="0"/>
          <w:numId w:val="25"/>
        </w:numPr>
        <w:spacing w:after="200" w:line="276" w:lineRule="auto"/>
        <w:rPr>
          <w:lang w:val="en-US"/>
        </w:rPr>
      </w:pPr>
      <w:r w:rsidRPr="00911CA3">
        <w:rPr>
          <w:lang w:val="en-US"/>
        </w:rPr>
        <w:t>Documents</w:t>
      </w:r>
    </w:p>
    <w:p w:rsidR="009D1AD8" w:rsidRPr="00911CA3" w:rsidRDefault="009D1AD8" w:rsidP="009D1AD8">
      <w:pPr>
        <w:pStyle w:val="a"/>
        <w:numPr>
          <w:ilvl w:val="0"/>
          <w:numId w:val="25"/>
        </w:numPr>
        <w:spacing w:after="200" w:line="276" w:lineRule="auto"/>
        <w:rPr>
          <w:lang w:val="en-US"/>
        </w:rPr>
      </w:pPr>
      <w:r>
        <w:rPr>
          <w:lang w:val="en-US"/>
        </w:rPr>
        <w:t>Websites</w:t>
      </w:r>
    </w:p>
    <w:p w:rsidR="009D1AD8" w:rsidRPr="00911CA3" w:rsidRDefault="009D1AD8" w:rsidP="009D1AD8">
      <w:pPr>
        <w:pStyle w:val="a"/>
        <w:numPr>
          <w:ilvl w:val="0"/>
          <w:numId w:val="25"/>
        </w:numPr>
        <w:spacing w:after="200" w:line="276" w:lineRule="auto"/>
        <w:rPr>
          <w:lang w:val="en-US"/>
        </w:rPr>
      </w:pPr>
      <w:r w:rsidRPr="00911CA3">
        <w:rPr>
          <w:lang w:val="en-US"/>
        </w:rPr>
        <w:t>Trainings</w:t>
      </w:r>
    </w:p>
    <w:p w:rsidR="009D1AD8" w:rsidRDefault="009D1AD8" w:rsidP="009D1AD8">
      <w:pPr>
        <w:rPr>
          <w:lang w:val="en-US"/>
        </w:rPr>
      </w:pPr>
      <w:r>
        <w:rPr>
          <w:lang w:val="en-US"/>
        </w:rPr>
        <w:t xml:space="preserve">Documents are evaluated against a set of criteria regarding completeness, relevance, thoroughness, clarity, format consistency, etc, before their finalization, so are the simple </w:t>
      </w:r>
      <w:proofErr w:type="spellStart"/>
      <w:r>
        <w:rPr>
          <w:lang w:val="en-US"/>
        </w:rPr>
        <w:t>webpages</w:t>
      </w:r>
      <w:proofErr w:type="spellEnd"/>
      <w:r>
        <w:rPr>
          <w:lang w:val="en-US"/>
        </w:rPr>
        <w:t xml:space="preserve"> for the dissemination of the project. The training of the trainees will be a satisfaction survey among trainees. </w:t>
      </w:r>
    </w:p>
    <w:p w:rsidR="009D1AD8" w:rsidRPr="00DC191A" w:rsidRDefault="009D1AD8" w:rsidP="009D1AD8">
      <w:pPr>
        <w:pStyle w:val="1"/>
        <w:spacing w:before="480" w:after="0" w:line="276" w:lineRule="auto"/>
        <w:ind w:left="567" w:hanging="567"/>
      </w:pPr>
      <w:bookmarkStart w:id="51" w:name="_Toc463517508"/>
      <w:bookmarkStart w:id="52" w:name="_Toc464073257"/>
      <w:bookmarkStart w:id="53" w:name="_Toc480394171"/>
      <w:bookmarkStart w:id="54" w:name="_Toc481667829"/>
      <w:bookmarkStart w:id="55" w:name="_Toc486158670"/>
      <w:bookmarkStart w:id="56" w:name="_Toc506401177"/>
      <w:bookmarkStart w:id="57" w:name="_Toc506547132"/>
      <w:bookmarkStart w:id="58" w:name="_Toc517001653"/>
      <w:r w:rsidRPr="00DC191A">
        <w:lastRenderedPageBreak/>
        <w:t>Project Quality Assurance</w:t>
      </w:r>
      <w:bookmarkEnd w:id="51"/>
      <w:bookmarkEnd w:id="52"/>
      <w:bookmarkEnd w:id="53"/>
      <w:bookmarkEnd w:id="54"/>
      <w:bookmarkEnd w:id="55"/>
      <w:bookmarkEnd w:id="56"/>
      <w:bookmarkEnd w:id="57"/>
      <w:bookmarkEnd w:id="58"/>
    </w:p>
    <w:p w:rsidR="009D1AD8" w:rsidRPr="00353346" w:rsidRDefault="009D1AD8" w:rsidP="009D1AD8">
      <w:pPr>
        <w:rPr>
          <w:lang w:val="en-US"/>
        </w:rPr>
      </w:pPr>
      <w:bookmarkStart w:id="59" w:name="_Toc463517509"/>
      <w:bookmarkStart w:id="60" w:name="_Toc464073258"/>
      <w:r>
        <w:rPr>
          <w:b/>
          <w:bCs/>
          <w:lang w:val="en-US"/>
        </w:rPr>
        <w:t xml:space="preserve">Project </w:t>
      </w:r>
      <w:r w:rsidRPr="00353346">
        <w:rPr>
          <w:b/>
          <w:bCs/>
          <w:lang w:val="en-US"/>
        </w:rPr>
        <w:t>Quality Assurance (QA)</w:t>
      </w:r>
      <w:r w:rsidRPr="00353346">
        <w:rPr>
          <w:lang w:val="en-US"/>
        </w:rPr>
        <w:t> is the measurement of the quality systems and processes to ensure the quality standards are met.</w:t>
      </w:r>
    </w:p>
    <w:p w:rsidR="009D1AD8" w:rsidRDefault="009D1AD8" w:rsidP="009D1AD8">
      <w:pPr>
        <w:rPr>
          <w:rFonts w:cstheme="minorHAnsi"/>
          <w:bCs/>
          <w:iCs/>
        </w:rPr>
      </w:pPr>
      <w:r w:rsidRPr="00DC191A">
        <w:rPr>
          <w:rFonts w:cstheme="minorHAnsi"/>
          <w:bCs/>
          <w:iCs/>
        </w:rPr>
        <w:t xml:space="preserve">The project quality is assured through the monitoring and evaluation of the project processes that are used to develop the project activities and its deliverables. </w:t>
      </w:r>
    </w:p>
    <w:bookmarkEnd w:id="59"/>
    <w:bookmarkEnd w:id="60"/>
    <w:p w:rsidR="009D1AD8" w:rsidRDefault="009D1AD8" w:rsidP="009D1AD8">
      <w:pPr>
        <w:rPr>
          <w:rFonts w:cstheme="minorHAnsi"/>
          <w:bCs/>
          <w:iCs/>
        </w:rPr>
      </w:pPr>
      <w:r w:rsidRPr="00DC191A">
        <w:rPr>
          <w:rFonts w:cstheme="minorHAnsi"/>
          <w:bCs/>
          <w:iCs/>
        </w:rPr>
        <w:t>The quality of the key project processes will be monitored and assessed through</w:t>
      </w:r>
      <w:r>
        <w:rPr>
          <w:rFonts w:cstheme="minorHAnsi"/>
          <w:bCs/>
          <w:iCs/>
        </w:rPr>
        <w:t xml:space="preserve"> components that are grouped according to the method of evaluation.</w:t>
      </w:r>
    </w:p>
    <w:p w:rsidR="009D1AD8" w:rsidRPr="00684AA9" w:rsidRDefault="009D1AD8" w:rsidP="009D1AD8">
      <w:pPr>
        <w:pStyle w:val="2"/>
        <w:spacing w:before="200" w:line="276" w:lineRule="auto"/>
        <w:ind w:left="709" w:hanging="709"/>
      </w:pPr>
      <w:bookmarkStart w:id="61" w:name="_Toc506547133"/>
      <w:bookmarkStart w:id="62" w:name="_Toc517001654"/>
      <w:r>
        <w:t>I</w:t>
      </w:r>
      <w:r w:rsidRPr="00684AA9">
        <w:t>nternal measurement of satisfaction among partners</w:t>
      </w:r>
      <w:bookmarkEnd w:id="61"/>
      <w:bookmarkEnd w:id="62"/>
    </w:p>
    <w:p w:rsidR="009D1AD8" w:rsidRPr="00353346" w:rsidRDefault="009D1AD8" w:rsidP="009D1AD8">
      <w:pPr>
        <w:pStyle w:val="a"/>
        <w:numPr>
          <w:ilvl w:val="0"/>
          <w:numId w:val="22"/>
        </w:numPr>
        <w:spacing w:after="200" w:line="276" w:lineRule="auto"/>
      </w:pPr>
      <w:r w:rsidRPr="00684AA9">
        <w:rPr>
          <w:rFonts w:cstheme="minorHAnsi"/>
          <w:bCs w:val="0"/>
          <w:iCs w:val="0"/>
        </w:rPr>
        <w:t>Efficiency of</w:t>
      </w:r>
      <w:r w:rsidRPr="00353346">
        <w:t xml:space="preserve"> project management </w:t>
      </w:r>
    </w:p>
    <w:p w:rsidR="009D1AD8" w:rsidRPr="00684AA9" w:rsidRDefault="009D1AD8" w:rsidP="009D1AD8">
      <w:pPr>
        <w:pStyle w:val="a"/>
        <w:numPr>
          <w:ilvl w:val="0"/>
          <w:numId w:val="22"/>
        </w:numPr>
        <w:spacing w:after="200" w:line="276" w:lineRule="auto"/>
        <w:rPr>
          <w:rFonts w:cstheme="minorHAnsi"/>
          <w:bCs w:val="0"/>
          <w:iCs w:val="0"/>
        </w:rPr>
      </w:pPr>
      <w:r w:rsidRPr="00353346">
        <w:t>Adequacy of the</w:t>
      </w:r>
      <w:r>
        <w:t xml:space="preserve"> internal communication process</w:t>
      </w:r>
    </w:p>
    <w:p w:rsidR="009D1AD8" w:rsidRDefault="009D1AD8" w:rsidP="009D1AD8">
      <w:pPr>
        <w:rPr>
          <w:rFonts w:cstheme="minorHAnsi"/>
          <w:bCs/>
          <w:iCs/>
        </w:rPr>
      </w:pPr>
      <w:r>
        <w:rPr>
          <w:rFonts w:cstheme="minorHAnsi"/>
          <w:bCs/>
          <w:iCs/>
        </w:rPr>
        <w:t xml:space="preserve">Each partner </w:t>
      </w:r>
      <w:r w:rsidRPr="00EE5732">
        <w:rPr>
          <w:rFonts w:cstheme="minorHAnsi"/>
          <w:bCs/>
          <w:iCs/>
        </w:rPr>
        <w:t>must</w:t>
      </w:r>
      <w:r>
        <w:rPr>
          <w:rFonts w:cstheme="minorHAnsi"/>
          <w:bCs/>
          <w:iCs/>
        </w:rPr>
        <w:t xml:space="preserve"> rate the </w:t>
      </w:r>
      <w:r w:rsidRPr="00EE5732">
        <w:rPr>
          <w:rFonts w:cstheme="minorHAnsi"/>
          <w:bCs/>
          <w:iCs/>
        </w:rPr>
        <w:t>performance</w:t>
      </w:r>
      <w:r>
        <w:rPr>
          <w:rFonts w:cstheme="minorHAnsi"/>
          <w:bCs/>
          <w:iCs/>
        </w:rPr>
        <w:t xml:space="preserve"> of the partnership for these components</w:t>
      </w:r>
      <w:r w:rsidRPr="00EE5732">
        <w:rPr>
          <w:rFonts w:cstheme="minorHAnsi"/>
          <w:bCs/>
          <w:iCs/>
        </w:rPr>
        <w:t xml:space="preserve"> </w:t>
      </w:r>
      <w:r>
        <w:rPr>
          <w:rFonts w:cstheme="minorHAnsi"/>
          <w:bCs/>
          <w:iCs/>
        </w:rPr>
        <w:t>in a questionnaire</w:t>
      </w:r>
      <w:r w:rsidR="0052121B">
        <w:rPr>
          <w:rFonts w:cstheme="minorHAnsi"/>
          <w:bCs/>
          <w:iCs/>
        </w:rPr>
        <w:t xml:space="preserve"> which will be distributed among partners, using an online tool, such as Google Forms or similar.</w:t>
      </w:r>
    </w:p>
    <w:p w:rsidR="009D1AD8" w:rsidRPr="00DC191A" w:rsidRDefault="009D1AD8" w:rsidP="009D1AD8">
      <w:pPr>
        <w:rPr>
          <w:rFonts w:cstheme="minorHAnsi"/>
          <w:bCs/>
          <w:iCs/>
        </w:rPr>
      </w:pPr>
      <w:r>
        <w:rPr>
          <w:rFonts w:cstheme="minorHAnsi"/>
          <w:bCs/>
          <w:iCs/>
        </w:rPr>
        <w:t xml:space="preserve">The efficiency of project management and the adequacy of the communication in the partnership will be evaluated once in the middle of the project (after </w:t>
      </w:r>
      <w:r w:rsidR="00304299">
        <w:rPr>
          <w:rFonts w:cstheme="minorHAnsi"/>
          <w:bCs/>
          <w:iCs/>
        </w:rPr>
        <w:t>18 months</w:t>
      </w:r>
      <w:r>
        <w:rPr>
          <w:rFonts w:cstheme="minorHAnsi"/>
          <w:bCs/>
          <w:iCs/>
        </w:rPr>
        <w:t>) and once at the end.</w:t>
      </w:r>
      <w:r w:rsidRPr="00254C49">
        <w:rPr>
          <w:rFonts w:cstheme="minorHAnsi"/>
          <w:bCs/>
          <w:iCs/>
        </w:rPr>
        <w:t xml:space="preserve"> </w:t>
      </w:r>
      <w:r w:rsidRPr="00DC191A">
        <w:rPr>
          <w:rFonts w:cstheme="minorHAnsi"/>
          <w:bCs/>
          <w:iCs/>
        </w:rPr>
        <w:t>Stand</w:t>
      </w:r>
      <w:r>
        <w:rPr>
          <w:rFonts w:cstheme="minorHAnsi"/>
          <w:bCs/>
          <w:iCs/>
        </w:rPr>
        <w:t>ard questionnaires will be used (see Internal Evaluation, Annex 3).</w:t>
      </w:r>
      <w:r w:rsidRPr="00D00344">
        <w:rPr>
          <w:rFonts w:cstheme="minorHAnsi"/>
          <w:bCs/>
          <w:iCs/>
        </w:rPr>
        <w:t xml:space="preserve"> </w:t>
      </w:r>
      <w:r w:rsidRPr="00DC191A">
        <w:rPr>
          <w:rFonts w:cstheme="minorHAnsi"/>
          <w:bCs/>
          <w:iCs/>
        </w:rPr>
        <w:t>Furthermore, after each meeting a section of the meeting evaluation questionnaire will be dedicated to the evaluation of the current state of the partn</w:t>
      </w:r>
      <w:r>
        <w:rPr>
          <w:rFonts w:cstheme="minorHAnsi"/>
          <w:bCs/>
          <w:iCs/>
        </w:rPr>
        <w:t>ership and the project progress (see Meetings Evaluation, Annex 4).</w:t>
      </w:r>
    </w:p>
    <w:p w:rsidR="009D1AD8" w:rsidRDefault="009D1AD8" w:rsidP="009D1AD8">
      <w:pPr>
        <w:rPr>
          <w:rFonts w:cstheme="minorHAnsi"/>
          <w:bCs/>
          <w:iCs/>
        </w:rPr>
      </w:pPr>
      <w:r>
        <w:rPr>
          <w:rFonts w:cstheme="minorHAnsi"/>
          <w:bCs/>
          <w:iCs/>
        </w:rPr>
        <w:t>The survey will be delivered to partners within 10 days after the end of the 1st term and 1 calendar month before the end of the project. Partners must respond within 1 week after the uploading of the survey.</w:t>
      </w:r>
    </w:p>
    <w:p w:rsidR="009D1AD8" w:rsidRDefault="009D1AD8" w:rsidP="009D1AD8">
      <w:pPr>
        <w:rPr>
          <w:rFonts w:cstheme="minorHAnsi"/>
          <w:bCs/>
          <w:iCs/>
        </w:rPr>
      </w:pPr>
      <w:r w:rsidRPr="00EE5732">
        <w:rPr>
          <w:rFonts w:cstheme="minorHAnsi"/>
          <w:bCs/>
          <w:iCs/>
        </w:rPr>
        <w:t>The QM</w:t>
      </w:r>
      <w:r>
        <w:rPr>
          <w:rFonts w:cstheme="minorHAnsi"/>
          <w:bCs/>
          <w:iCs/>
        </w:rPr>
        <w:t>, within 10 days after the deadline of the surveys,</w:t>
      </w:r>
      <w:r w:rsidRPr="00EE5732">
        <w:rPr>
          <w:rFonts w:cstheme="minorHAnsi"/>
          <w:bCs/>
          <w:iCs/>
        </w:rPr>
        <w:t xml:space="preserve"> will collect all the answers from the partners</w:t>
      </w:r>
      <w:r>
        <w:rPr>
          <w:rFonts w:cstheme="minorHAnsi"/>
          <w:bCs/>
          <w:iCs/>
        </w:rPr>
        <w:t>, perform a statistical analysis</w:t>
      </w:r>
      <w:r w:rsidRPr="00EE5732">
        <w:rPr>
          <w:rFonts w:cstheme="minorHAnsi"/>
          <w:bCs/>
          <w:iCs/>
        </w:rPr>
        <w:t xml:space="preserve"> and integrate them into a report which will reflect the views of </w:t>
      </w:r>
      <w:r>
        <w:rPr>
          <w:rFonts w:cstheme="minorHAnsi"/>
          <w:bCs/>
          <w:iCs/>
        </w:rPr>
        <w:t xml:space="preserve">the consortium on its progress, including any </w:t>
      </w:r>
      <w:r w:rsidRPr="00DC191A">
        <w:rPr>
          <w:rFonts w:cstheme="minorHAnsi"/>
          <w:bCs/>
          <w:iCs/>
        </w:rPr>
        <w:t xml:space="preserve">suggestions for changes and improvements. </w:t>
      </w:r>
      <w:r>
        <w:rPr>
          <w:rFonts w:cstheme="minorHAnsi"/>
          <w:bCs/>
          <w:iCs/>
        </w:rPr>
        <w:t>The report will be uploade</w:t>
      </w:r>
      <w:r w:rsidR="0052121B">
        <w:rPr>
          <w:rFonts w:cstheme="minorHAnsi"/>
          <w:bCs/>
          <w:iCs/>
        </w:rPr>
        <w:t xml:space="preserve">d in the Quality Section of the shared file space in </w:t>
      </w:r>
      <w:proofErr w:type="spellStart"/>
      <w:r w:rsidR="0052121B">
        <w:rPr>
          <w:rFonts w:cstheme="minorHAnsi"/>
          <w:bCs/>
          <w:iCs/>
        </w:rPr>
        <w:t>Dropbox</w:t>
      </w:r>
      <w:proofErr w:type="spellEnd"/>
      <w:r>
        <w:rPr>
          <w:rFonts w:cstheme="minorHAnsi"/>
          <w:bCs/>
          <w:iCs/>
        </w:rPr>
        <w:t>.</w:t>
      </w:r>
    </w:p>
    <w:p w:rsidR="009D1AD8" w:rsidRDefault="009D1AD8" w:rsidP="009D1AD8">
      <w:pPr>
        <w:rPr>
          <w:rFonts w:cstheme="minorHAnsi"/>
          <w:bCs/>
          <w:iCs/>
        </w:rPr>
      </w:pPr>
      <w:r w:rsidRPr="00EE5732">
        <w:rPr>
          <w:rFonts w:cstheme="minorHAnsi"/>
          <w:bCs/>
          <w:iCs/>
        </w:rPr>
        <w:t xml:space="preserve">In case the QM, upon processing the results finds that one or more are below the expected performance, notifies the </w:t>
      </w:r>
      <w:r w:rsidR="000B401C">
        <w:rPr>
          <w:rFonts w:cstheme="minorHAnsi"/>
          <w:bCs/>
          <w:iCs/>
        </w:rPr>
        <w:t>PC</w:t>
      </w:r>
      <w:r>
        <w:rPr>
          <w:rFonts w:cstheme="minorHAnsi"/>
          <w:bCs/>
          <w:iCs/>
        </w:rPr>
        <w:t xml:space="preserve"> </w:t>
      </w:r>
      <w:r w:rsidRPr="00EE5732">
        <w:rPr>
          <w:rFonts w:cstheme="minorHAnsi"/>
          <w:bCs/>
          <w:iCs/>
        </w:rPr>
        <w:t xml:space="preserve">in order to set forth problem-solving procedures. </w:t>
      </w:r>
    </w:p>
    <w:p w:rsidR="009D1AD8" w:rsidRPr="00DC191A" w:rsidRDefault="009D1AD8" w:rsidP="009D1AD8">
      <w:pPr>
        <w:pStyle w:val="2"/>
        <w:spacing w:before="200" w:line="276" w:lineRule="auto"/>
        <w:ind w:left="709" w:hanging="709"/>
      </w:pPr>
      <w:bookmarkStart w:id="63" w:name="_Toc480394176"/>
      <w:bookmarkStart w:id="64" w:name="_Toc481667834"/>
      <w:bookmarkStart w:id="65" w:name="_Toc486158674"/>
      <w:bookmarkStart w:id="66" w:name="_Toc506401181"/>
      <w:bookmarkStart w:id="67" w:name="_Toc506547135"/>
      <w:bookmarkStart w:id="68" w:name="_Toc517001655"/>
      <w:r w:rsidRPr="00DC191A">
        <w:t>Meeting and event evaluations</w:t>
      </w:r>
      <w:bookmarkEnd w:id="63"/>
      <w:bookmarkEnd w:id="64"/>
      <w:bookmarkEnd w:id="65"/>
      <w:bookmarkEnd w:id="66"/>
      <w:bookmarkEnd w:id="67"/>
      <w:bookmarkEnd w:id="68"/>
      <w:r w:rsidRPr="00DC191A">
        <w:t xml:space="preserve"> </w:t>
      </w:r>
    </w:p>
    <w:p w:rsidR="009D1AD8" w:rsidRDefault="009D1AD8" w:rsidP="009D1AD8">
      <w:pPr>
        <w:pStyle w:val="3"/>
        <w:spacing w:before="200" w:line="276" w:lineRule="auto"/>
      </w:pPr>
      <w:bookmarkStart w:id="69" w:name="_Toc506547136"/>
      <w:bookmarkStart w:id="70" w:name="_Toc517001656"/>
      <w:r>
        <w:t>Partnership Meetings</w:t>
      </w:r>
      <w:bookmarkEnd w:id="69"/>
      <w:bookmarkEnd w:id="70"/>
    </w:p>
    <w:p w:rsidR="009D1AD8" w:rsidRDefault="009D1AD8" w:rsidP="009D1AD8">
      <w:pPr>
        <w:rPr>
          <w:rFonts w:cstheme="minorHAnsi"/>
          <w:b/>
          <w:bCs/>
          <w:i/>
          <w:iCs/>
        </w:rPr>
      </w:pPr>
      <w:r w:rsidRPr="00DC191A">
        <w:rPr>
          <w:rFonts w:cstheme="minorHAnsi"/>
          <w:bCs/>
          <w:iCs/>
        </w:rPr>
        <w:t>Meeting</w:t>
      </w:r>
      <w:r>
        <w:rPr>
          <w:rFonts w:cstheme="minorHAnsi"/>
          <w:bCs/>
          <w:iCs/>
        </w:rPr>
        <w:t>s’</w:t>
      </w:r>
      <w:r w:rsidRPr="00DC191A">
        <w:rPr>
          <w:rFonts w:cstheme="minorHAnsi"/>
          <w:bCs/>
          <w:iCs/>
        </w:rPr>
        <w:t xml:space="preserve"> </w:t>
      </w:r>
      <w:r w:rsidRPr="00684AA9">
        <w:rPr>
          <w:rFonts w:cstheme="minorHAnsi"/>
          <w:bCs/>
          <w:iCs/>
        </w:rPr>
        <w:t>effectiveness</w:t>
      </w:r>
      <w:r w:rsidRPr="00DC191A">
        <w:rPr>
          <w:rFonts w:cstheme="minorHAnsi"/>
          <w:bCs/>
          <w:iCs/>
        </w:rPr>
        <w:t xml:space="preserve"> will be </w:t>
      </w:r>
      <w:r>
        <w:rPr>
          <w:rFonts w:cstheme="minorHAnsi"/>
          <w:bCs/>
          <w:iCs/>
        </w:rPr>
        <w:t>measured internally,</w:t>
      </w:r>
      <w:r w:rsidRPr="00DC191A">
        <w:rPr>
          <w:rFonts w:cstheme="minorHAnsi"/>
          <w:bCs/>
          <w:iCs/>
        </w:rPr>
        <w:t xml:space="preserve"> by all participants</w:t>
      </w:r>
      <w:r>
        <w:rPr>
          <w:rFonts w:cstheme="minorHAnsi"/>
          <w:bCs/>
          <w:iCs/>
        </w:rPr>
        <w:t>.</w:t>
      </w:r>
      <w:r w:rsidRPr="008F6A34">
        <w:rPr>
          <w:rFonts w:cstheme="minorHAnsi"/>
          <w:bCs/>
          <w:iCs/>
        </w:rPr>
        <w:t xml:space="preserve"> </w:t>
      </w:r>
      <w:r>
        <w:rPr>
          <w:rFonts w:cstheme="minorHAnsi"/>
          <w:bCs/>
          <w:iCs/>
        </w:rPr>
        <w:t xml:space="preserve">Each partner </w:t>
      </w:r>
      <w:r w:rsidRPr="00EE5732">
        <w:rPr>
          <w:rFonts w:cstheme="minorHAnsi"/>
          <w:bCs/>
          <w:iCs/>
        </w:rPr>
        <w:t>must</w:t>
      </w:r>
      <w:r>
        <w:rPr>
          <w:rFonts w:cstheme="minorHAnsi"/>
          <w:bCs/>
          <w:iCs/>
        </w:rPr>
        <w:t xml:space="preserve"> rate the effectiveness of the meeting</w:t>
      </w:r>
      <w:r w:rsidRPr="00EE5732">
        <w:rPr>
          <w:rFonts w:cstheme="minorHAnsi"/>
          <w:bCs/>
          <w:iCs/>
        </w:rPr>
        <w:t xml:space="preserve"> </w:t>
      </w:r>
      <w:r w:rsidR="0052121B">
        <w:rPr>
          <w:rFonts w:cstheme="minorHAnsi"/>
          <w:bCs/>
          <w:iCs/>
        </w:rPr>
        <w:t>in a questionnaire which will be distributed among partners, using an online tool, such as Google Forms or similar</w:t>
      </w:r>
      <w:r>
        <w:rPr>
          <w:rFonts w:cstheme="minorHAnsi"/>
          <w:bCs/>
          <w:iCs/>
        </w:rPr>
        <w:t xml:space="preserve">, after the </w:t>
      </w:r>
      <w:r w:rsidRPr="00DC191A">
        <w:rPr>
          <w:rFonts w:cstheme="minorHAnsi"/>
          <w:bCs/>
          <w:iCs/>
        </w:rPr>
        <w:t xml:space="preserve">end of each </w:t>
      </w:r>
      <w:r>
        <w:rPr>
          <w:rFonts w:cstheme="minorHAnsi"/>
          <w:bCs/>
          <w:iCs/>
        </w:rPr>
        <w:t xml:space="preserve">partnership </w:t>
      </w:r>
      <w:r w:rsidRPr="00DC191A">
        <w:rPr>
          <w:rFonts w:cstheme="minorHAnsi"/>
          <w:bCs/>
          <w:iCs/>
        </w:rPr>
        <w:t>meeting</w:t>
      </w:r>
      <w:r>
        <w:rPr>
          <w:rFonts w:cstheme="minorHAnsi"/>
          <w:bCs/>
          <w:iCs/>
        </w:rPr>
        <w:t>.</w:t>
      </w:r>
      <w:r w:rsidRPr="00DC191A">
        <w:rPr>
          <w:rFonts w:cstheme="minorHAnsi"/>
          <w:bCs/>
          <w:iCs/>
        </w:rPr>
        <w:t xml:space="preserve"> Standard questionnaires will be used </w:t>
      </w:r>
      <w:r w:rsidRPr="00117414">
        <w:rPr>
          <w:rFonts w:cstheme="minorHAnsi"/>
          <w:bCs/>
          <w:iCs/>
        </w:rPr>
        <w:t>(Meeting Evaluation Questionnaire, Annex 4).</w:t>
      </w:r>
    </w:p>
    <w:p w:rsidR="009D1AD8" w:rsidRDefault="009D1AD8" w:rsidP="009D1AD8">
      <w:pPr>
        <w:rPr>
          <w:rFonts w:cstheme="minorHAnsi"/>
          <w:bCs/>
          <w:iCs/>
        </w:rPr>
      </w:pPr>
      <w:r>
        <w:rPr>
          <w:rFonts w:cstheme="minorHAnsi"/>
          <w:bCs/>
          <w:iCs/>
        </w:rPr>
        <w:t>The questionnaires include closed questions (</w:t>
      </w:r>
      <w:r w:rsidRPr="00DC191A">
        <w:rPr>
          <w:rFonts w:cstheme="minorHAnsi"/>
          <w:bCs/>
          <w:iCs/>
        </w:rPr>
        <w:t xml:space="preserve">5-point or 4-point </w:t>
      </w:r>
      <w:proofErr w:type="spellStart"/>
      <w:r w:rsidRPr="00DC191A">
        <w:rPr>
          <w:rFonts w:cstheme="minorHAnsi"/>
          <w:bCs/>
          <w:iCs/>
        </w:rPr>
        <w:t>Lik</w:t>
      </w:r>
      <w:r>
        <w:rPr>
          <w:rFonts w:cstheme="minorHAnsi"/>
          <w:bCs/>
          <w:iCs/>
        </w:rPr>
        <w:t>ert</w:t>
      </w:r>
      <w:proofErr w:type="spellEnd"/>
      <w:r>
        <w:rPr>
          <w:rFonts w:cstheme="minorHAnsi"/>
          <w:bCs/>
          <w:iCs/>
        </w:rPr>
        <w:t xml:space="preserve"> scales, as required) as well as open-ended questions for remarks, comments and suggestions</w:t>
      </w:r>
      <w:r w:rsidRPr="00DC191A">
        <w:rPr>
          <w:rFonts w:cstheme="minorHAnsi"/>
          <w:bCs/>
          <w:iCs/>
        </w:rPr>
        <w:t xml:space="preserve">. </w:t>
      </w:r>
    </w:p>
    <w:p w:rsidR="0052121B" w:rsidRDefault="009D1AD8" w:rsidP="0052121B">
      <w:pPr>
        <w:rPr>
          <w:rFonts w:cstheme="minorHAnsi"/>
          <w:bCs/>
          <w:iCs/>
        </w:rPr>
      </w:pPr>
      <w:r>
        <w:rPr>
          <w:rFonts w:cstheme="minorHAnsi"/>
          <w:bCs/>
          <w:iCs/>
        </w:rPr>
        <w:lastRenderedPageBreak/>
        <w:t>The survey for the effectiveness of the meetings will be uploaded within 10 days after the conclusion of the meeting works. Partners must respond within 1 week after the uploading of the survey.</w:t>
      </w:r>
      <w:r w:rsidRPr="00E779BB">
        <w:rPr>
          <w:rFonts w:cstheme="minorHAnsi"/>
          <w:bCs/>
          <w:iCs/>
        </w:rPr>
        <w:t xml:space="preserve"> </w:t>
      </w:r>
      <w:r w:rsidRPr="00EE5732">
        <w:rPr>
          <w:rFonts w:cstheme="minorHAnsi"/>
          <w:bCs/>
          <w:iCs/>
        </w:rPr>
        <w:t>The QM</w:t>
      </w:r>
      <w:r>
        <w:rPr>
          <w:rFonts w:cstheme="minorHAnsi"/>
          <w:bCs/>
          <w:iCs/>
        </w:rPr>
        <w:t>, within 10 days after the deadline of the surveys,</w:t>
      </w:r>
      <w:r w:rsidRPr="00EE5732">
        <w:rPr>
          <w:rFonts w:cstheme="minorHAnsi"/>
          <w:bCs/>
          <w:iCs/>
        </w:rPr>
        <w:t xml:space="preserve"> will collect all the answers from the partners</w:t>
      </w:r>
      <w:r>
        <w:rPr>
          <w:rFonts w:cstheme="minorHAnsi"/>
          <w:bCs/>
          <w:iCs/>
        </w:rPr>
        <w:t>, perform a statistical analysis</w:t>
      </w:r>
      <w:r w:rsidRPr="00EE5732">
        <w:rPr>
          <w:rFonts w:cstheme="minorHAnsi"/>
          <w:bCs/>
          <w:iCs/>
        </w:rPr>
        <w:t xml:space="preserve"> and integrate them into a report</w:t>
      </w:r>
      <w:r>
        <w:rPr>
          <w:rFonts w:cstheme="minorHAnsi"/>
          <w:bCs/>
          <w:iCs/>
        </w:rPr>
        <w:t xml:space="preserve"> including this analysis (statistical, quantitative) of the data, as well as any </w:t>
      </w:r>
      <w:r w:rsidRPr="00DC191A">
        <w:rPr>
          <w:rFonts w:cstheme="minorHAnsi"/>
          <w:bCs/>
          <w:iCs/>
        </w:rPr>
        <w:t xml:space="preserve">suggestions for changes and improvements. </w:t>
      </w:r>
      <w:r w:rsidR="0052121B">
        <w:rPr>
          <w:rFonts w:cstheme="minorHAnsi"/>
          <w:bCs/>
          <w:iCs/>
        </w:rPr>
        <w:t xml:space="preserve">The report will be uploaded in the Quality Section of the shared file space in </w:t>
      </w:r>
      <w:proofErr w:type="spellStart"/>
      <w:r w:rsidR="0052121B">
        <w:rPr>
          <w:rFonts w:cstheme="minorHAnsi"/>
          <w:bCs/>
          <w:iCs/>
        </w:rPr>
        <w:t>Dropbox</w:t>
      </w:r>
      <w:proofErr w:type="spellEnd"/>
      <w:r w:rsidR="0052121B">
        <w:rPr>
          <w:rFonts w:cstheme="minorHAnsi"/>
          <w:bCs/>
          <w:iCs/>
        </w:rPr>
        <w:t>.</w:t>
      </w:r>
    </w:p>
    <w:p w:rsidR="009D1AD8" w:rsidRDefault="009D1AD8" w:rsidP="009D1AD8">
      <w:pPr>
        <w:rPr>
          <w:rFonts w:cstheme="minorHAnsi"/>
          <w:bCs/>
          <w:iCs/>
        </w:rPr>
      </w:pPr>
      <w:r w:rsidRPr="00864E81">
        <w:rPr>
          <w:rFonts w:cstheme="minorHAnsi"/>
          <w:bCs/>
          <w:iCs/>
        </w:rPr>
        <w:t xml:space="preserve">The meeting is considered approved if the weighted average for the percentage of agreement is more than equal than 70% of answers. </w:t>
      </w:r>
      <w:proofErr w:type="gramStart"/>
      <w:r w:rsidRPr="00864E81">
        <w:rPr>
          <w:rFonts w:cstheme="minorHAnsi"/>
          <w:bCs/>
          <w:iCs/>
        </w:rPr>
        <w:t xml:space="preserve">Scores less than this will require corrective actions by the partnership, led by the </w:t>
      </w:r>
      <w:r w:rsidR="000B401C">
        <w:rPr>
          <w:rFonts w:cstheme="minorHAnsi"/>
          <w:bCs/>
          <w:iCs/>
        </w:rPr>
        <w:t>Project Coordinator</w:t>
      </w:r>
      <w:r w:rsidRPr="00864E81">
        <w:rPr>
          <w:rFonts w:cstheme="minorHAnsi"/>
          <w:bCs/>
          <w:iCs/>
        </w:rPr>
        <w:t>.</w:t>
      </w:r>
      <w:proofErr w:type="gramEnd"/>
    </w:p>
    <w:p w:rsidR="009D1AD8" w:rsidRPr="00DC191A" w:rsidRDefault="009D1AD8" w:rsidP="009D1AD8">
      <w:pPr>
        <w:rPr>
          <w:rFonts w:cstheme="minorHAnsi"/>
          <w:bCs/>
          <w:iCs/>
        </w:rPr>
      </w:pPr>
    </w:p>
    <w:p w:rsidR="009D1AD8" w:rsidRDefault="009D1AD8" w:rsidP="009D1AD8">
      <w:pPr>
        <w:pStyle w:val="3"/>
        <w:spacing w:before="200" w:line="276" w:lineRule="auto"/>
      </w:pPr>
      <w:bookmarkStart w:id="71" w:name="_Toc506547137"/>
      <w:bookmarkStart w:id="72" w:name="_Toc517001657"/>
      <w:r w:rsidRPr="00FF5090">
        <w:t>Events</w:t>
      </w:r>
      <w:bookmarkEnd w:id="71"/>
      <w:bookmarkEnd w:id="72"/>
    </w:p>
    <w:p w:rsidR="009D1AD8" w:rsidRDefault="009D1AD8" w:rsidP="009D1AD8">
      <w:pPr>
        <w:rPr>
          <w:rFonts w:cstheme="minorHAnsi"/>
          <w:bCs/>
          <w:iCs/>
        </w:rPr>
      </w:pPr>
      <w:r w:rsidRPr="00DC191A">
        <w:rPr>
          <w:rFonts w:cstheme="minorHAnsi"/>
          <w:bCs/>
          <w:iCs/>
        </w:rPr>
        <w:t xml:space="preserve">The </w:t>
      </w:r>
      <w:r>
        <w:rPr>
          <w:rFonts w:cstheme="minorHAnsi"/>
          <w:bCs/>
          <w:iCs/>
        </w:rPr>
        <w:t xml:space="preserve">effectiveness of </w:t>
      </w:r>
      <w:r w:rsidRPr="00DC191A">
        <w:rPr>
          <w:rFonts w:cstheme="minorHAnsi"/>
          <w:bCs/>
          <w:iCs/>
        </w:rPr>
        <w:t>event</w:t>
      </w:r>
      <w:r>
        <w:rPr>
          <w:rFonts w:cstheme="minorHAnsi"/>
          <w:bCs/>
          <w:iCs/>
        </w:rPr>
        <w:t xml:space="preserve">s for the dissemination of project results will be measured </w:t>
      </w:r>
      <w:r w:rsidRPr="00DC191A">
        <w:rPr>
          <w:rFonts w:cstheme="minorHAnsi"/>
          <w:bCs/>
          <w:iCs/>
        </w:rPr>
        <w:t>by all participants</w:t>
      </w:r>
      <w:r>
        <w:rPr>
          <w:rFonts w:cstheme="minorHAnsi"/>
          <w:bCs/>
          <w:iCs/>
        </w:rPr>
        <w:t>.</w:t>
      </w:r>
      <w:r w:rsidRPr="008F6A34">
        <w:rPr>
          <w:rFonts w:cstheme="minorHAnsi"/>
          <w:bCs/>
          <w:iCs/>
        </w:rPr>
        <w:t xml:space="preserve"> </w:t>
      </w:r>
      <w:r>
        <w:rPr>
          <w:rFonts w:cstheme="minorHAnsi"/>
          <w:bCs/>
          <w:iCs/>
        </w:rPr>
        <w:t>After the end of the event, each participant will be asked to rate several aspects of the event</w:t>
      </w:r>
      <w:r w:rsidRPr="00EE5732">
        <w:rPr>
          <w:rFonts w:cstheme="minorHAnsi"/>
          <w:bCs/>
          <w:iCs/>
        </w:rPr>
        <w:t xml:space="preserve"> </w:t>
      </w:r>
      <w:r w:rsidRPr="00117414">
        <w:rPr>
          <w:rFonts w:cstheme="minorHAnsi"/>
          <w:bCs/>
          <w:iCs/>
        </w:rPr>
        <w:t>in a questionnaire; evaluations will be done on the spot using hardcopies of the standard document (Event Evaluation Questionnaire</w:t>
      </w:r>
      <w:r>
        <w:rPr>
          <w:rFonts w:cstheme="minorHAnsi"/>
          <w:bCs/>
          <w:iCs/>
        </w:rPr>
        <w:t>, see Annex 5</w:t>
      </w:r>
      <w:r w:rsidRPr="00117414">
        <w:rPr>
          <w:rFonts w:cstheme="minorHAnsi"/>
          <w:bCs/>
          <w:iCs/>
        </w:rPr>
        <w:t xml:space="preserve">). The questionnaires include closed questions (5-point or 4-point </w:t>
      </w:r>
      <w:proofErr w:type="spellStart"/>
      <w:r w:rsidRPr="00117414">
        <w:rPr>
          <w:rFonts w:cstheme="minorHAnsi"/>
          <w:bCs/>
          <w:iCs/>
        </w:rPr>
        <w:t>Likert</w:t>
      </w:r>
      <w:proofErr w:type="spellEnd"/>
      <w:r w:rsidRPr="00117414">
        <w:rPr>
          <w:rFonts w:cstheme="minorHAnsi"/>
          <w:bCs/>
          <w:iCs/>
        </w:rPr>
        <w:t xml:space="preserve"> scales</w:t>
      </w:r>
      <w:r>
        <w:rPr>
          <w:rFonts w:cstheme="minorHAnsi"/>
          <w:bCs/>
          <w:iCs/>
        </w:rPr>
        <w:t>, as required) as well as open-ended questions for remarks, comments and suggestions</w:t>
      </w:r>
      <w:r w:rsidRPr="00DC191A">
        <w:rPr>
          <w:rFonts w:cstheme="minorHAnsi"/>
          <w:bCs/>
          <w:iCs/>
        </w:rPr>
        <w:t>.</w:t>
      </w:r>
    </w:p>
    <w:p w:rsidR="009D1AD8" w:rsidRPr="00DC191A" w:rsidRDefault="009D1AD8" w:rsidP="009D1AD8">
      <w:pPr>
        <w:rPr>
          <w:rFonts w:cstheme="minorHAnsi"/>
          <w:bCs/>
          <w:iCs/>
        </w:rPr>
      </w:pPr>
      <w:r>
        <w:rPr>
          <w:rFonts w:cstheme="minorHAnsi"/>
          <w:bCs/>
          <w:iCs/>
        </w:rPr>
        <w:t>At least 80% of the registered participants of the event must fill in a questionnaire to gain significant conclusions.</w:t>
      </w:r>
    </w:p>
    <w:p w:rsidR="0052121B" w:rsidRDefault="009D1AD8" w:rsidP="0052121B">
      <w:pPr>
        <w:rPr>
          <w:rFonts w:cstheme="minorHAnsi"/>
          <w:bCs/>
          <w:iCs/>
        </w:rPr>
      </w:pPr>
      <w:r>
        <w:rPr>
          <w:rFonts w:cstheme="minorHAnsi"/>
          <w:bCs/>
          <w:iCs/>
        </w:rPr>
        <w:t xml:space="preserve">Each partner holding an event will be responsible for the collection of the responses by the participants of the event, summarizing the responses into a comprehensive tabulated form which will be sent to the Quality Manager for analysis. A template spreadsheet will be provided by the QM in the Quality Section </w:t>
      </w:r>
      <w:r w:rsidR="0052121B">
        <w:rPr>
          <w:rFonts w:cstheme="minorHAnsi"/>
          <w:bCs/>
          <w:iCs/>
        </w:rPr>
        <w:t xml:space="preserve">of the shared file space in </w:t>
      </w:r>
      <w:proofErr w:type="spellStart"/>
      <w:r w:rsidR="0052121B">
        <w:rPr>
          <w:rFonts w:cstheme="minorHAnsi"/>
          <w:bCs/>
          <w:iCs/>
        </w:rPr>
        <w:t>Dropbox</w:t>
      </w:r>
      <w:proofErr w:type="spellEnd"/>
      <w:r w:rsidR="0052121B">
        <w:rPr>
          <w:rFonts w:cstheme="minorHAnsi"/>
          <w:bCs/>
          <w:iCs/>
        </w:rPr>
        <w:t>.</w:t>
      </w:r>
    </w:p>
    <w:p w:rsidR="0052121B" w:rsidRDefault="009D1AD8" w:rsidP="0052121B">
      <w:pPr>
        <w:rPr>
          <w:rFonts w:cstheme="minorHAnsi"/>
          <w:bCs/>
          <w:iCs/>
        </w:rPr>
      </w:pPr>
      <w:r>
        <w:rPr>
          <w:rFonts w:cstheme="minorHAnsi"/>
          <w:bCs/>
          <w:iCs/>
        </w:rPr>
        <w:t>The partner-host of the event must deliver the data within 10 days after the end of the event.</w:t>
      </w:r>
      <w:r w:rsidRPr="00DC191A">
        <w:rPr>
          <w:rFonts w:cstheme="minorHAnsi"/>
          <w:bCs/>
          <w:iCs/>
        </w:rPr>
        <w:t xml:space="preserve"> </w:t>
      </w:r>
      <w:r w:rsidRPr="00EE5732">
        <w:rPr>
          <w:rFonts w:cstheme="minorHAnsi"/>
          <w:bCs/>
          <w:iCs/>
        </w:rPr>
        <w:t>The QM</w:t>
      </w:r>
      <w:r>
        <w:rPr>
          <w:rFonts w:cstheme="minorHAnsi"/>
          <w:bCs/>
          <w:iCs/>
        </w:rPr>
        <w:t>, within 10 days from receiving the data will perform a statistical analysis</w:t>
      </w:r>
      <w:r w:rsidRPr="00EE5732">
        <w:rPr>
          <w:rFonts w:cstheme="minorHAnsi"/>
          <w:bCs/>
          <w:iCs/>
        </w:rPr>
        <w:t xml:space="preserve"> and integrate them into a report</w:t>
      </w:r>
      <w:r>
        <w:rPr>
          <w:rFonts w:cstheme="minorHAnsi"/>
          <w:bCs/>
          <w:iCs/>
        </w:rPr>
        <w:t xml:space="preserve"> including this analysis (statistical, quantitative) of the data, as well as any </w:t>
      </w:r>
      <w:r w:rsidRPr="00DC191A">
        <w:rPr>
          <w:rFonts w:cstheme="minorHAnsi"/>
          <w:bCs/>
          <w:iCs/>
        </w:rPr>
        <w:t xml:space="preserve">suggestions for changes and improvements. </w:t>
      </w:r>
      <w:r w:rsidR="0052121B">
        <w:rPr>
          <w:rFonts w:cstheme="minorHAnsi"/>
          <w:bCs/>
          <w:iCs/>
        </w:rPr>
        <w:t xml:space="preserve">The report will be uploaded in the Quality Section of the shared file space in </w:t>
      </w:r>
      <w:proofErr w:type="spellStart"/>
      <w:r w:rsidR="0052121B">
        <w:rPr>
          <w:rFonts w:cstheme="minorHAnsi"/>
          <w:bCs/>
          <w:iCs/>
        </w:rPr>
        <w:t>Dropbox</w:t>
      </w:r>
      <w:proofErr w:type="spellEnd"/>
      <w:r w:rsidR="0052121B">
        <w:rPr>
          <w:rFonts w:cstheme="minorHAnsi"/>
          <w:bCs/>
          <w:iCs/>
        </w:rPr>
        <w:t>.</w:t>
      </w:r>
    </w:p>
    <w:p w:rsidR="009D1AD8" w:rsidRPr="00864E81" w:rsidRDefault="009D1AD8" w:rsidP="009D1AD8">
      <w:pPr>
        <w:rPr>
          <w:rFonts w:cstheme="minorHAnsi"/>
          <w:bCs/>
          <w:iCs/>
        </w:rPr>
      </w:pPr>
      <w:r w:rsidRPr="00864E81">
        <w:rPr>
          <w:rFonts w:cstheme="minorHAnsi"/>
          <w:bCs/>
          <w:iCs/>
        </w:rPr>
        <w:t xml:space="preserve">The event is considered approved if the weighted average for the percentage of agreement is more than equal than 70% of answers. </w:t>
      </w:r>
      <w:proofErr w:type="gramStart"/>
      <w:r w:rsidRPr="00864E81">
        <w:rPr>
          <w:rFonts w:cstheme="minorHAnsi"/>
          <w:bCs/>
          <w:iCs/>
        </w:rPr>
        <w:t xml:space="preserve">Scores less than this will require corrective actions by the partnership, led by the </w:t>
      </w:r>
      <w:r w:rsidR="000B401C">
        <w:rPr>
          <w:rFonts w:cstheme="minorHAnsi"/>
          <w:bCs/>
          <w:iCs/>
        </w:rPr>
        <w:t>Project Coordinator</w:t>
      </w:r>
      <w:r w:rsidRPr="00864E81">
        <w:rPr>
          <w:rFonts w:cstheme="minorHAnsi"/>
          <w:bCs/>
          <w:iCs/>
        </w:rPr>
        <w:t>.</w:t>
      </w:r>
      <w:proofErr w:type="gramEnd"/>
    </w:p>
    <w:p w:rsidR="009D1AD8" w:rsidRPr="00DC191A" w:rsidRDefault="009D1AD8" w:rsidP="009D1AD8">
      <w:pPr>
        <w:pStyle w:val="2"/>
        <w:spacing w:before="200" w:line="276" w:lineRule="auto"/>
        <w:ind w:left="709" w:hanging="709"/>
      </w:pPr>
      <w:bookmarkStart w:id="73" w:name="_Toc463517510"/>
      <w:bookmarkStart w:id="74" w:name="_Toc464073259"/>
      <w:bookmarkStart w:id="75" w:name="_Toc480394174"/>
      <w:bookmarkStart w:id="76" w:name="_Toc481667832"/>
      <w:bookmarkStart w:id="77" w:name="_Toc486158672"/>
      <w:bookmarkStart w:id="78" w:name="_Toc506401179"/>
      <w:bookmarkStart w:id="79" w:name="_Toc506547138"/>
      <w:bookmarkStart w:id="80" w:name="_Toc517001658"/>
      <w:r w:rsidRPr="00DC191A">
        <w:t xml:space="preserve">Quality </w:t>
      </w:r>
      <w:r>
        <w:t xml:space="preserve">Control </w:t>
      </w:r>
      <w:r w:rsidRPr="00DC191A">
        <w:t>of project deliverables</w:t>
      </w:r>
      <w:bookmarkEnd w:id="73"/>
      <w:bookmarkEnd w:id="74"/>
      <w:bookmarkEnd w:id="75"/>
      <w:bookmarkEnd w:id="76"/>
      <w:bookmarkEnd w:id="77"/>
      <w:bookmarkEnd w:id="78"/>
      <w:bookmarkEnd w:id="79"/>
      <w:bookmarkEnd w:id="80"/>
    </w:p>
    <w:p w:rsidR="009D1AD8" w:rsidRPr="00117414" w:rsidRDefault="009D1AD8" w:rsidP="009D1AD8">
      <w:pPr>
        <w:rPr>
          <w:rFonts w:cstheme="minorHAnsi"/>
          <w:bCs/>
          <w:iCs/>
        </w:rPr>
      </w:pPr>
      <w:r w:rsidRPr="00117414">
        <w:rPr>
          <w:rFonts w:cstheme="minorHAnsi"/>
          <w:bCs/>
          <w:lang w:val="en-US"/>
        </w:rPr>
        <w:t>Quality Control (QC)</w:t>
      </w:r>
      <w:r w:rsidRPr="00117414">
        <w:rPr>
          <w:rFonts w:cstheme="minorHAnsi"/>
          <w:lang w:val="en-US"/>
        </w:rPr>
        <w:t xml:space="preserve"> is the direct measurement of the quality level of the project deliverables. </w:t>
      </w:r>
      <w:r w:rsidRPr="00117414">
        <w:rPr>
          <w:rFonts w:cstheme="minorHAnsi"/>
          <w:bCs/>
          <w:iCs/>
        </w:rPr>
        <w:t>A common quality expectation for all deliverables is their relevance to the project objectives, timely delivery according to the time-schedule agreed in the project Work Plan and adequacy according to the quality criteria set out in the Evaluation Plan.</w:t>
      </w:r>
    </w:p>
    <w:p w:rsidR="009D1AD8" w:rsidRPr="00117414" w:rsidRDefault="009D1AD8" w:rsidP="009D1AD8">
      <w:r>
        <w:lastRenderedPageBreak/>
        <w:t>Project</w:t>
      </w:r>
      <w:r w:rsidRPr="00DC191A">
        <w:t xml:space="preserve"> deliverables are </w:t>
      </w:r>
      <w:r>
        <w:t xml:space="preserve">generally </w:t>
      </w:r>
      <w:r w:rsidRPr="00DC191A">
        <w:t>classified into tangible ones (document based</w:t>
      </w:r>
      <w:r>
        <w:t>, electronic or printed) a</w:t>
      </w:r>
      <w:r w:rsidRPr="00DC191A">
        <w:rPr>
          <w:rFonts w:cstheme="minorHAnsi"/>
          <w:bCs/>
          <w:iCs/>
        </w:rPr>
        <w:t>s well as intangible deliverables</w:t>
      </w:r>
      <w:r>
        <w:rPr>
          <w:rFonts w:cstheme="minorHAnsi"/>
          <w:bCs/>
          <w:iCs/>
        </w:rPr>
        <w:t>, such as t</w:t>
      </w:r>
      <w:r>
        <w:t xml:space="preserve">rainings/workshops/seminars, </w:t>
      </w:r>
      <w:r w:rsidRPr="00DC191A">
        <w:t>developed and launched electronic platforms for training, communicati</w:t>
      </w:r>
      <w:r>
        <w:t>on, dissemination etc.</w:t>
      </w:r>
      <w:r w:rsidRPr="00DC191A">
        <w:t xml:space="preserve"> </w:t>
      </w:r>
    </w:p>
    <w:p w:rsidR="009D1AD8" w:rsidRDefault="009D1AD8" w:rsidP="009D1AD8">
      <w:pPr>
        <w:rPr>
          <w:rFonts w:cstheme="minorHAnsi"/>
          <w:bCs/>
          <w:iCs/>
        </w:rPr>
      </w:pPr>
      <w:r w:rsidRPr="00117414">
        <w:rPr>
          <w:rFonts w:cstheme="minorHAnsi"/>
          <w:bCs/>
          <w:iCs/>
        </w:rPr>
        <w:t xml:space="preserve">The key deliverables of the </w:t>
      </w:r>
      <w:r>
        <w:rPr>
          <w:rFonts w:cstheme="minorHAnsi"/>
          <w:bCs/>
          <w:iCs/>
        </w:rPr>
        <w:t>INNOLEA</w:t>
      </w:r>
      <w:r w:rsidRPr="00117414">
        <w:rPr>
          <w:rFonts w:cstheme="minorHAnsi"/>
          <w:bCs/>
          <w:iCs/>
        </w:rPr>
        <w:t xml:space="preserve"> project as identified in the Evaluation Plan, consisting of the</w:t>
      </w:r>
      <w:r w:rsidRPr="00DC191A">
        <w:rPr>
          <w:rFonts w:cstheme="minorHAnsi"/>
          <w:bCs/>
          <w:iCs/>
        </w:rPr>
        <w:t xml:space="preserve"> results of the </w:t>
      </w:r>
      <w:r w:rsidR="00F359A0">
        <w:rPr>
          <w:rFonts w:cstheme="minorHAnsi"/>
          <w:bCs/>
          <w:iCs/>
        </w:rPr>
        <w:t>Work Packages</w:t>
      </w:r>
      <w:r w:rsidRPr="00DC191A">
        <w:rPr>
          <w:rFonts w:cstheme="minorHAnsi"/>
          <w:bCs/>
          <w:iCs/>
        </w:rPr>
        <w:t>, will be monitored according to the associated monitoring actions and assessed according to the quality indicators that are proposed.</w:t>
      </w:r>
    </w:p>
    <w:p w:rsidR="009D1AD8" w:rsidRPr="00DC191A" w:rsidRDefault="009D1AD8" w:rsidP="009D1AD8">
      <w:pPr>
        <w:rPr>
          <w:rFonts w:cstheme="minorHAnsi"/>
          <w:bCs/>
          <w:iCs/>
        </w:rPr>
      </w:pPr>
      <w:r>
        <w:rPr>
          <w:rFonts w:cstheme="minorHAnsi"/>
          <w:bCs/>
          <w:iCs/>
        </w:rPr>
        <w:t xml:space="preserve">All key deliverables shall undergo an internal review and/or external validation process prior to their finalisation and sign-off. The type of evaluation(s) that a deliverable may undergo is described in the Evaluation Plan.  </w:t>
      </w:r>
    </w:p>
    <w:p w:rsidR="009D1AD8" w:rsidRDefault="009D1AD8" w:rsidP="009D1AD8">
      <w:pPr>
        <w:pStyle w:val="3"/>
        <w:spacing w:before="200" w:line="276" w:lineRule="auto"/>
      </w:pPr>
      <w:bookmarkStart w:id="81" w:name="_Toc480394175"/>
      <w:bookmarkStart w:id="82" w:name="_Toc481667833"/>
      <w:bookmarkStart w:id="83" w:name="_Toc486158673"/>
      <w:bookmarkStart w:id="84" w:name="_Toc506401180"/>
      <w:bookmarkStart w:id="85" w:name="_Toc506547139"/>
      <w:bookmarkStart w:id="86" w:name="_Toc517001659"/>
      <w:r>
        <w:t xml:space="preserve">Internal </w:t>
      </w:r>
      <w:r w:rsidRPr="00DC191A">
        <w:t xml:space="preserve">evaluation process for </w:t>
      </w:r>
      <w:r>
        <w:t xml:space="preserve">key </w:t>
      </w:r>
      <w:r w:rsidRPr="00DC191A">
        <w:t>document deliverables</w:t>
      </w:r>
      <w:bookmarkEnd w:id="81"/>
      <w:bookmarkEnd w:id="82"/>
      <w:bookmarkEnd w:id="83"/>
      <w:bookmarkEnd w:id="84"/>
      <w:bookmarkEnd w:id="85"/>
      <w:bookmarkEnd w:id="86"/>
    </w:p>
    <w:p w:rsidR="009D1AD8" w:rsidRPr="00240F52" w:rsidRDefault="009D1AD8" w:rsidP="009D1AD8">
      <w:r>
        <w:t xml:space="preserve">Document deliverables that are identified as key in the Evaluation Plan shall undergo an internal evaluation process by the partners involved in the task. </w:t>
      </w:r>
    </w:p>
    <w:p w:rsidR="009D1AD8" w:rsidRDefault="009D1AD8" w:rsidP="009D1AD8">
      <w:pPr>
        <w:rPr>
          <w:rFonts w:cstheme="minorHAnsi"/>
          <w:bCs/>
          <w:iCs/>
        </w:rPr>
      </w:pPr>
      <w:r>
        <w:t>When a document deliverable is finished, the TL uploads it in</w:t>
      </w:r>
      <w:r>
        <w:rPr>
          <w:rFonts w:cstheme="minorHAnsi"/>
          <w:bCs/>
          <w:iCs/>
        </w:rPr>
        <w:t xml:space="preserve"> the relevant </w:t>
      </w:r>
      <w:proofErr w:type="spellStart"/>
      <w:r w:rsidR="0052121B">
        <w:rPr>
          <w:rFonts w:cstheme="minorHAnsi"/>
          <w:bCs/>
          <w:iCs/>
        </w:rPr>
        <w:t>Dropbox</w:t>
      </w:r>
      <w:proofErr w:type="spellEnd"/>
      <w:r>
        <w:rPr>
          <w:rFonts w:cstheme="minorHAnsi"/>
          <w:bCs/>
          <w:iCs/>
        </w:rPr>
        <w:t xml:space="preserve"> folder, after he/she has checked it</w:t>
      </w:r>
      <w:r w:rsidRPr="00DC191A">
        <w:rPr>
          <w:rFonts w:cstheme="minorHAnsi"/>
          <w:bCs/>
          <w:iCs/>
        </w:rPr>
        <w:t xml:space="preserve"> for its compliance with the</w:t>
      </w:r>
      <w:r w:rsidRPr="00DC191A">
        <w:rPr>
          <w:rFonts w:cstheme="minorHAnsi"/>
          <w:b/>
          <w:bCs/>
          <w:i/>
          <w:iCs/>
        </w:rPr>
        <w:t xml:space="preserve"> </w:t>
      </w:r>
      <w:r w:rsidRPr="00117414">
        <w:rPr>
          <w:rFonts w:cstheme="minorHAnsi"/>
          <w:bCs/>
          <w:iCs/>
        </w:rPr>
        <w:t>Document Template</w:t>
      </w:r>
      <w:r>
        <w:rPr>
          <w:rFonts w:cstheme="minorHAnsi"/>
          <w:bCs/>
          <w:iCs/>
        </w:rPr>
        <w:t xml:space="preserve"> (see Annex 6), the provisions laid out </w:t>
      </w:r>
      <w:r w:rsidRPr="00C57AA2">
        <w:rPr>
          <w:rFonts w:cstheme="minorHAnsi"/>
          <w:bCs/>
          <w:iCs/>
        </w:rPr>
        <w:t>in Chapter 8</w:t>
      </w:r>
      <w:r>
        <w:rPr>
          <w:rFonts w:cstheme="minorHAnsi"/>
          <w:bCs/>
          <w:iCs/>
        </w:rPr>
        <w:t xml:space="preserve"> of the Quality Plan, the requirements set out in the Evaluation Plan and </w:t>
      </w:r>
      <w:r w:rsidRPr="00DC191A">
        <w:rPr>
          <w:rFonts w:cstheme="minorHAnsi"/>
          <w:bCs/>
          <w:iCs/>
        </w:rPr>
        <w:t>the general objectives of the project.</w:t>
      </w:r>
    </w:p>
    <w:p w:rsidR="009D1AD8" w:rsidRPr="00DC191A" w:rsidRDefault="009D1AD8" w:rsidP="009D1AD8">
      <w:pPr>
        <w:rPr>
          <w:rFonts w:cstheme="minorHAnsi"/>
          <w:bCs/>
          <w:iCs/>
        </w:rPr>
      </w:pPr>
      <w:r>
        <w:rPr>
          <w:rFonts w:cstheme="minorHAnsi"/>
          <w:bCs/>
          <w:iCs/>
        </w:rPr>
        <w:t>T</w:t>
      </w:r>
      <w:r w:rsidRPr="00DC191A">
        <w:rPr>
          <w:rFonts w:cstheme="minorHAnsi"/>
          <w:bCs/>
          <w:iCs/>
        </w:rPr>
        <w:t xml:space="preserve">he reviewers </w:t>
      </w:r>
      <w:r>
        <w:rPr>
          <w:rFonts w:cstheme="minorHAnsi"/>
          <w:bCs/>
          <w:iCs/>
        </w:rPr>
        <w:t xml:space="preserve">then must </w:t>
      </w:r>
      <w:r w:rsidRPr="00DC191A">
        <w:rPr>
          <w:rFonts w:cstheme="minorHAnsi"/>
          <w:bCs/>
          <w:iCs/>
        </w:rPr>
        <w:t xml:space="preserve">check </w:t>
      </w:r>
      <w:r>
        <w:rPr>
          <w:rFonts w:cstheme="minorHAnsi"/>
          <w:bCs/>
          <w:iCs/>
        </w:rPr>
        <w:t>the document</w:t>
      </w:r>
      <w:r w:rsidRPr="00DC191A">
        <w:rPr>
          <w:rFonts w:cstheme="minorHAnsi"/>
          <w:bCs/>
          <w:iCs/>
        </w:rPr>
        <w:t xml:space="preserve"> for its completeness</w:t>
      </w:r>
      <w:r>
        <w:rPr>
          <w:rFonts w:cstheme="minorHAnsi"/>
          <w:bCs/>
          <w:iCs/>
        </w:rPr>
        <w:t>, clarity and comprehensiveness. The reviewer</w:t>
      </w:r>
      <w:r w:rsidRPr="00DC191A">
        <w:rPr>
          <w:rFonts w:cstheme="minorHAnsi"/>
          <w:bCs/>
          <w:iCs/>
        </w:rPr>
        <w:t xml:space="preserve">s must verify whether the deliverable satisfies the requirements, description, or objective, identify problems and/or deviations from requirements and suggest improvements to author. </w:t>
      </w:r>
    </w:p>
    <w:p w:rsidR="009D1AD8" w:rsidRPr="00DC191A" w:rsidRDefault="009D1AD8" w:rsidP="009D1AD8">
      <w:pPr>
        <w:rPr>
          <w:rFonts w:cstheme="minorHAnsi"/>
          <w:bCs/>
          <w:iCs/>
        </w:rPr>
      </w:pPr>
      <w:r>
        <w:rPr>
          <w:rFonts w:cstheme="minorHAnsi"/>
          <w:bCs/>
          <w:iCs/>
        </w:rPr>
        <w:t>R</w:t>
      </w:r>
      <w:r w:rsidRPr="00DC191A">
        <w:rPr>
          <w:rFonts w:cstheme="minorHAnsi"/>
          <w:bCs/>
          <w:iCs/>
        </w:rPr>
        <w:t>eview evaluations should include the following information:</w:t>
      </w:r>
    </w:p>
    <w:p w:rsidR="009D1AD8" w:rsidRDefault="009D1AD8" w:rsidP="009D1AD8">
      <w:pPr>
        <w:pStyle w:val="a"/>
        <w:numPr>
          <w:ilvl w:val="0"/>
          <w:numId w:val="24"/>
        </w:numPr>
        <w:spacing w:after="200" w:line="276" w:lineRule="auto"/>
        <w:rPr>
          <w:rFonts w:cstheme="minorHAnsi"/>
          <w:bCs w:val="0"/>
          <w:iCs w:val="0"/>
        </w:rPr>
      </w:pPr>
      <w:r w:rsidRPr="00243915">
        <w:rPr>
          <w:rFonts w:cstheme="minorHAnsi"/>
          <w:bCs w:val="0"/>
          <w:iCs w:val="0"/>
        </w:rPr>
        <w:t>Thoroughness of contents</w:t>
      </w:r>
    </w:p>
    <w:p w:rsidR="009D1AD8" w:rsidRDefault="009D1AD8" w:rsidP="009D1AD8">
      <w:pPr>
        <w:pStyle w:val="a"/>
        <w:numPr>
          <w:ilvl w:val="0"/>
          <w:numId w:val="24"/>
        </w:numPr>
        <w:spacing w:after="200" w:line="276" w:lineRule="auto"/>
        <w:rPr>
          <w:rFonts w:cstheme="minorHAnsi"/>
          <w:bCs w:val="0"/>
          <w:iCs w:val="0"/>
        </w:rPr>
      </w:pPr>
      <w:r>
        <w:rPr>
          <w:rFonts w:cstheme="minorHAnsi"/>
          <w:bCs w:val="0"/>
          <w:iCs w:val="0"/>
        </w:rPr>
        <w:t>Completeness</w:t>
      </w:r>
      <w:r w:rsidRPr="00117414">
        <w:rPr>
          <w:rFonts w:cstheme="minorHAnsi"/>
          <w:bCs w:val="0"/>
          <w:iCs w:val="0"/>
        </w:rPr>
        <w:t xml:space="preserve"> </w:t>
      </w:r>
      <w:r w:rsidRPr="00243915">
        <w:rPr>
          <w:rFonts w:cstheme="minorHAnsi"/>
          <w:bCs w:val="0"/>
          <w:iCs w:val="0"/>
        </w:rPr>
        <w:t>of contents</w:t>
      </w:r>
    </w:p>
    <w:p w:rsidR="009D1AD8" w:rsidRDefault="009D1AD8" w:rsidP="009D1AD8">
      <w:pPr>
        <w:pStyle w:val="a"/>
        <w:numPr>
          <w:ilvl w:val="0"/>
          <w:numId w:val="24"/>
        </w:numPr>
        <w:spacing w:after="200" w:line="276" w:lineRule="auto"/>
        <w:rPr>
          <w:rFonts w:cstheme="minorHAnsi"/>
          <w:bCs w:val="0"/>
          <w:iCs w:val="0"/>
        </w:rPr>
      </w:pPr>
      <w:r>
        <w:rPr>
          <w:rFonts w:cstheme="minorHAnsi"/>
          <w:bCs w:val="0"/>
          <w:iCs w:val="0"/>
        </w:rPr>
        <w:t>Clarity</w:t>
      </w:r>
      <w:r w:rsidRPr="00117414">
        <w:rPr>
          <w:rFonts w:cstheme="minorHAnsi"/>
          <w:bCs w:val="0"/>
          <w:iCs w:val="0"/>
        </w:rPr>
        <w:t xml:space="preserve"> </w:t>
      </w:r>
      <w:r w:rsidRPr="00243915">
        <w:rPr>
          <w:rFonts w:cstheme="minorHAnsi"/>
          <w:bCs w:val="0"/>
          <w:iCs w:val="0"/>
        </w:rPr>
        <w:t>of contents</w:t>
      </w:r>
    </w:p>
    <w:p w:rsidR="009D1AD8" w:rsidRPr="00243915" w:rsidRDefault="009D1AD8" w:rsidP="009D1AD8">
      <w:pPr>
        <w:pStyle w:val="a"/>
        <w:numPr>
          <w:ilvl w:val="0"/>
          <w:numId w:val="24"/>
        </w:numPr>
        <w:spacing w:after="200" w:line="276" w:lineRule="auto"/>
        <w:rPr>
          <w:rFonts w:cstheme="minorHAnsi"/>
          <w:bCs w:val="0"/>
          <w:iCs w:val="0"/>
        </w:rPr>
      </w:pPr>
      <w:r>
        <w:rPr>
          <w:rFonts w:cstheme="minorHAnsi"/>
          <w:bCs w:val="0"/>
          <w:iCs w:val="0"/>
        </w:rPr>
        <w:t>Comprehensiveness</w:t>
      </w:r>
      <w:r w:rsidRPr="00117414">
        <w:rPr>
          <w:rFonts w:cstheme="minorHAnsi"/>
          <w:bCs w:val="0"/>
          <w:iCs w:val="0"/>
        </w:rPr>
        <w:t xml:space="preserve"> </w:t>
      </w:r>
      <w:r w:rsidRPr="00243915">
        <w:rPr>
          <w:rFonts w:cstheme="minorHAnsi"/>
          <w:bCs w:val="0"/>
          <w:iCs w:val="0"/>
        </w:rPr>
        <w:t>of contents</w:t>
      </w:r>
    </w:p>
    <w:p w:rsidR="009D1AD8" w:rsidRPr="00243915" w:rsidRDefault="009D1AD8" w:rsidP="009D1AD8">
      <w:pPr>
        <w:pStyle w:val="a"/>
        <w:numPr>
          <w:ilvl w:val="0"/>
          <w:numId w:val="24"/>
        </w:numPr>
        <w:spacing w:after="200" w:line="276" w:lineRule="auto"/>
        <w:rPr>
          <w:rFonts w:cstheme="minorHAnsi"/>
          <w:bCs w:val="0"/>
          <w:iCs w:val="0"/>
        </w:rPr>
      </w:pPr>
      <w:r w:rsidRPr="00243915">
        <w:rPr>
          <w:rFonts w:cstheme="minorHAnsi"/>
          <w:bCs w:val="0"/>
          <w:iCs w:val="0"/>
        </w:rPr>
        <w:t>Correspondence to project objectives</w:t>
      </w:r>
    </w:p>
    <w:p w:rsidR="009D1AD8" w:rsidRPr="00243915" w:rsidRDefault="009D1AD8" w:rsidP="009D1AD8">
      <w:pPr>
        <w:pStyle w:val="a"/>
        <w:numPr>
          <w:ilvl w:val="0"/>
          <w:numId w:val="24"/>
        </w:numPr>
        <w:spacing w:after="200" w:line="276" w:lineRule="auto"/>
        <w:rPr>
          <w:rFonts w:cstheme="minorHAnsi"/>
          <w:bCs w:val="0"/>
          <w:iCs w:val="0"/>
        </w:rPr>
      </w:pPr>
      <w:r w:rsidRPr="00243915">
        <w:rPr>
          <w:rFonts w:cstheme="minorHAnsi"/>
          <w:bCs w:val="0"/>
          <w:iCs w:val="0"/>
        </w:rPr>
        <w:t>Relevance</w:t>
      </w:r>
      <w:r w:rsidRPr="00117414">
        <w:rPr>
          <w:rFonts w:cstheme="minorHAnsi"/>
          <w:bCs w:val="0"/>
          <w:iCs w:val="0"/>
        </w:rPr>
        <w:t xml:space="preserve"> </w:t>
      </w:r>
      <w:r w:rsidRPr="00243915">
        <w:rPr>
          <w:rFonts w:cstheme="minorHAnsi"/>
          <w:bCs w:val="0"/>
          <w:iCs w:val="0"/>
        </w:rPr>
        <w:t>of contents</w:t>
      </w:r>
      <w:r>
        <w:rPr>
          <w:rFonts w:cstheme="minorHAnsi"/>
          <w:bCs w:val="0"/>
          <w:iCs w:val="0"/>
        </w:rPr>
        <w:t xml:space="preserve"> to task objectives</w:t>
      </w:r>
    </w:p>
    <w:p w:rsidR="009D1AD8" w:rsidRPr="00243915" w:rsidRDefault="009D1AD8" w:rsidP="009D1AD8">
      <w:pPr>
        <w:pStyle w:val="a"/>
        <w:numPr>
          <w:ilvl w:val="0"/>
          <w:numId w:val="24"/>
        </w:numPr>
        <w:spacing w:after="200" w:line="276" w:lineRule="auto"/>
        <w:rPr>
          <w:rFonts w:cstheme="minorHAnsi"/>
          <w:bCs w:val="0"/>
          <w:iCs w:val="0"/>
        </w:rPr>
      </w:pPr>
      <w:r w:rsidRPr="00243915">
        <w:rPr>
          <w:rFonts w:cstheme="minorHAnsi"/>
          <w:bCs w:val="0"/>
          <w:iCs w:val="0"/>
        </w:rPr>
        <w:t>Format (layout, spelling,</w:t>
      </w:r>
      <w:r>
        <w:rPr>
          <w:rFonts w:cstheme="minorHAnsi"/>
          <w:bCs w:val="0"/>
          <w:iCs w:val="0"/>
        </w:rPr>
        <w:t xml:space="preserve"> compliance to the template, logos </w:t>
      </w:r>
      <w:r w:rsidRPr="00243915">
        <w:rPr>
          <w:rFonts w:cstheme="minorHAnsi"/>
          <w:bCs w:val="0"/>
          <w:iCs w:val="0"/>
        </w:rPr>
        <w:t>etc.)</w:t>
      </w:r>
    </w:p>
    <w:p w:rsidR="00347839" w:rsidRDefault="009D1AD8" w:rsidP="009D1AD8">
      <w:pPr>
        <w:rPr>
          <w:rFonts w:cstheme="minorHAnsi"/>
          <w:bCs/>
          <w:iCs/>
        </w:rPr>
      </w:pPr>
      <w:r w:rsidRPr="0039654D">
        <w:rPr>
          <w:rFonts w:cstheme="minorHAnsi"/>
          <w:bCs/>
          <w:iCs/>
        </w:rPr>
        <w:t xml:space="preserve">As a first step, reviewers should use </w:t>
      </w:r>
      <w:r w:rsidR="00C57AA2" w:rsidRPr="0039654D">
        <w:rPr>
          <w:rFonts w:cstheme="minorHAnsi"/>
          <w:bCs/>
          <w:iCs/>
        </w:rPr>
        <w:t>standard communication methods</w:t>
      </w:r>
      <w:r w:rsidRPr="0039654D">
        <w:rPr>
          <w:rFonts w:cstheme="minorHAnsi"/>
          <w:bCs/>
          <w:iCs/>
        </w:rPr>
        <w:t xml:space="preserve"> for corrections, additions and improvements to the deliverable. When the deliverable has reached the final stage, the TL will ask the reviewers to use the </w:t>
      </w:r>
      <w:r w:rsidR="0039654D" w:rsidRPr="0039654D">
        <w:rPr>
          <w:rFonts w:cstheme="minorHAnsi"/>
          <w:bCs/>
          <w:iCs/>
        </w:rPr>
        <w:t xml:space="preserve">standard Deliverable Evaluation form (see Annex 7) </w:t>
      </w:r>
      <w:r w:rsidRPr="0039654D">
        <w:rPr>
          <w:rFonts w:cstheme="minorHAnsi"/>
          <w:bCs/>
          <w:iCs/>
        </w:rPr>
        <w:t>in order for the task to be completed. The standard Deliverable</w:t>
      </w:r>
      <w:r w:rsidR="0039654D" w:rsidRPr="0039654D">
        <w:rPr>
          <w:rFonts w:cstheme="minorHAnsi"/>
          <w:bCs/>
          <w:iCs/>
        </w:rPr>
        <w:t xml:space="preserve"> Evaluation form </w:t>
      </w:r>
      <w:r w:rsidRPr="0039654D">
        <w:rPr>
          <w:rFonts w:cstheme="minorHAnsi"/>
          <w:bCs/>
          <w:iCs/>
        </w:rPr>
        <w:t xml:space="preserve">will be placed </w:t>
      </w:r>
      <w:r w:rsidR="0052121B" w:rsidRPr="0039654D">
        <w:rPr>
          <w:rFonts w:cstheme="minorHAnsi"/>
          <w:bCs/>
          <w:iCs/>
        </w:rPr>
        <w:t xml:space="preserve">in the Quality Section of the shared file space in </w:t>
      </w:r>
      <w:proofErr w:type="spellStart"/>
      <w:r w:rsidR="0052121B" w:rsidRPr="0039654D">
        <w:rPr>
          <w:rFonts w:cstheme="minorHAnsi"/>
          <w:bCs/>
          <w:iCs/>
        </w:rPr>
        <w:t>Dropbox</w:t>
      </w:r>
      <w:proofErr w:type="spellEnd"/>
      <w:r w:rsidR="0039654D" w:rsidRPr="0039654D">
        <w:rPr>
          <w:rFonts w:cstheme="minorHAnsi"/>
          <w:bCs/>
          <w:iCs/>
        </w:rPr>
        <w:t>.</w:t>
      </w:r>
    </w:p>
    <w:p w:rsidR="00347839" w:rsidRDefault="009D1AD8" w:rsidP="00347839">
      <w:pPr>
        <w:rPr>
          <w:rFonts w:cstheme="minorHAnsi"/>
          <w:bCs/>
          <w:iCs/>
        </w:rPr>
      </w:pPr>
      <w:r>
        <w:rPr>
          <w:rFonts w:cstheme="minorHAnsi"/>
          <w:bCs/>
          <w:iCs/>
        </w:rPr>
        <w:t xml:space="preserve">Once the document is approved it </w:t>
      </w:r>
      <w:r w:rsidRPr="00DC191A">
        <w:rPr>
          <w:rFonts w:cstheme="minorHAnsi"/>
          <w:bCs/>
          <w:iCs/>
        </w:rPr>
        <w:t>takes the status of “final version/version 1</w:t>
      </w:r>
      <w:r>
        <w:rPr>
          <w:rFonts w:cstheme="minorHAnsi"/>
          <w:bCs/>
          <w:iCs/>
        </w:rPr>
        <w:t>.0</w:t>
      </w:r>
      <w:r w:rsidRPr="00DC191A">
        <w:rPr>
          <w:rFonts w:cstheme="minorHAnsi"/>
          <w:bCs/>
          <w:iCs/>
        </w:rPr>
        <w:t>” and</w:t>
      </w:r>
      <w:r w:rsidR="00347839">
        <w:rPr>
          <w:rFonts w:cstheme="minorHAnsi"/>
          <w:bCs/>
          <w:iCs/>
        </w:rPr>
        <w:t xml:space="preserve"> is placed in the relevant section of the shared file space in </w:t>
      </w:r>
      <w:proofErr w:type="spellStart"/>
      <w:r w:rsidR="00347839">
        <w:rPr>
          <w:rFonts w:cstheme="minorHAnsi"/>
          <w:bCs/>
          <w:iCs/>
        </w:rPr>
        <w:t>Dropbox</w:t>
      </w:r>
      <w:proofErr w:type="spellEnd"/>
      <w:r w:rsidR="00347839">
        <w:rPr>
          <w:rFonts w:cstheme="minorHAnsi"/>
          <w:bCs/>
          <w:iCs/>
        </w:rPr>
        <w:t>.</w:t>
      </w:r>
    </w:p>
    <w:p w:rsidR="009D1AD8" w:rsidRPr="00DC191A" w:rsidRDefault="009D1AD8" w:rsidP="009D1AD8">
      <w:pPr>
        <w:rPr>
          <w:rFonts w:cstheme="minorHAnsi"/>
          <w:bCs/>
          <w:iCs/>
        </w:rPr>
      </w:pPr>
      <w:r>
        <w:rPr>
          <w:rFonts w:cstheme="minorHAnsi"/>
          <w:bCs/>
          <w:iCs/>
        </w:rPr>
        <w:lastRenderedPageBreak/>
        <w:t xml:space="preserve">The overall review and finalisation process of the document must be concluded within 1 week of the posting of the first draft, unless there are justified extensions to this deadline. </w:t>
      </w:r>
      <w:r w:rsidRPr="003C7D4D">
        <w:rPr>
          <w:rFonts w:cstheme="minorHAnsi"/>
          <w:bCs/>
          <w:iCs/>
        </w:rPr>
        <w:t>No more than 2 extensions of deadlines can be given. The Approval check must be</w:t>
      </w:r>
      <w:r>
        <w:rPr>
          <w:rFonts w:cstheme="minorHAnsi"/>
          <w:bCs/>
          <w:iCs/>
        </w:rPr>
        <w:t xml:space="preserve"> concluded within 5 days from posting the final version of the document.</w:t>
      </w:r>
    </w:p>
    <w:p w:rsidR="009D1AD8" w:rsidRDefault="009D1AD8" w:rsidP="009D1AD8">
      <w:pPr>
        <w:pStyle w:val="3"/>
        <w:spacing w:before="200" w:line="276" w:lineRule="auto"/>
      </w:pPr>
      <w:bookmarkStart w:id="87" w:name="_Toc506547140"/>
      <w:bookmarkStart w:id="88" w:name="_Toc517001660"/>
      <w:r>
        <w:t xml:space="preserve">Internal </w:t>
      </w:r>
      <w:r w:rsidRPr="00DC191A">
        <w:t xml:space="preserve">evaluation process for </w:t>
      </w:r>
      <w:r>
        <w:t>websites, platforms etc.</w:t>
      </w:r>
      <w:bookmarkEnd w:id="87"/>
      <w:bookmarkEnd w:id="88"/>
    </w:p>
    <w:p w:rsidR="009D1AD8" w:rsidRPr="00240F52" w:rsidRDefault="009D1AD8" w:rsidP="009D1AD8">
      <w:r>
        <w:t>Deliverables such as websites for the dissemination of results, as identified in the Evaluation Plan, shall undergo an internal evaluation process by the</w:t>
      </w:r>
      <w:r w:rsidR="00347839">
        <w:t xml:space="preserve"> partners involved in the task </w:t>
      </w:r>
      <w:r>
        <w:t>prior to going live for use.</w:t>
      </w:r>
    </w:p>
    <w:p w:rsidR="009D1AD8" w:rsidRDefault="009D1AD8" w:rsidP="009D1AD8">
      <w:pPr>
        <w:rPr>
          <w:rFonts w:cstheme="minorHAnsi"/>
          <w:bCs/>
          <w:iCs/>
        </w:rPr>
      </w:pPr>
      <w:r>
        <w:t xml:space="preserve">When such a deliverable is ready for review, the TL notifies the partners after having consulted </w:t>
      </w:r>
      <w:r>
        <w:rPr>
          <w:rFonts w:cstheme="minorHAnsi"/>
          <w:bCs/>
          <w:iCs/>
        </w:rPr>
        <w:t xml:space="preserve">the provisions laid out in the Deliverable Evaluation Form, and </w:t>
      </w:r>
      <w:r w:rsidRPr="00DC191A">
        <w:rPr>
          <w:rFonts w:cstheme="minorHAnsi"/>
          <w:bCs/>
          <w:iCs/>
        </w:rPr>
        <w:t>the general objectives of the project.</w:t>
      </w:r>
      <w:r>
        <w:rPr>
          <w:rFonts w:cstheme="minorHAnsi"/>
          <w:bCs/>
          <w:iCs/>
        </w:rPr>
        <w:t xml:space="preserve"> </w:t>
      </w:r>
    </w:p>
    <w:p w:rsidR="009D1AD8" w:rsidRDefault="009D1AD8" w:rsidP="009D1AD8">
      <w:pPr>
        <w:rPr>
          <w:rFonts w:cstheme="minorHAnsi"/>
          <w:bCs/>
          <w:iCs/>
        </w:rPr>
      </w:pPr>
      <w:r w:rsidRPr="00742ADD">
        <w:rPr>
          <w:rFonts w:cstheme="minorHAnsi"/>
          <w:bCs/>
          <w:iCs/>
        </w:rPr>
        <w:t xml:space="preserve">As a first step, reviewers should </w:t>
      </w:r>
      <w:r w:rsidR="00304299" w:rsidRPr="00742ADD">
        <w:rPr>
          <w:rFonts w:cstheme="minorHAnsi"/>
          <w:bCs/>
          <w:iCs/>
        </w:rPr>
        <w:t>offer</w:t>
      </w:r>
      <w:r w:rsidRPr="00742ADD">
        <w:rPr>
          <w:rFonts w:cstheme="minorHAnsi"/>
          <w:bCs/>
          <w:iCs/>
        </w:rPr>
        <w:t xml:space="preserve"> corrections, additions and</w:t>
      </w:r>
      <w:r w:rsidR="00304299" w:rsidRPr="00742ADD">
        <w:rPr>
          <w:rFonts w:cstheme="minorHAnsi"/>
          <w:bCs/>
          <w:iCs/>
        </w:rPr>
        <w:t xml:space="preserve"> improvements to the delivered site or</w:t>
      </w:r>
      <w:r w:rsidR="00304299">
        <w:rPr>
          <w:rFonts w:cstheme="minorHAnsi"/>
          <w:bCs/>
          <w:iCs/>
        </w:rPr>
        <w:t xml:space="preserve"> platform via e-mail</w:t>
      </w:r>
      <w:r>
        <w:rPr>
          <w:rFonts w:cstheme="minorHAnsi"/>
          <w:bCs/>
          <w:iCs/>
        </w:rPr>
        <w:t>. The reviewer</w:t>
      </w:r>
      <w:r w:rsidRPr="00DC191A">
        <w:rPr>
          <w:rFonts w:cstheme="minorHAnsi"/>
          <w:bCs/>
          <w:iCs/>
        </w:rPr>
        <w:t xml:space="preserve">s must verify whether the deliverable satisfies the requirements, description, or objective, identify problems and/or deviations from requirements and suggest improvements to </w:t>
      </w:r>
      <w:r>
        <w:rPr>
          <w:rFonts w:cstheme="minorHAnsi"/>
          <w:bCs/>
          <w:iCs/>
        </w:rPr>
        <w:t>the TL</w:t>
      </w:r>
      <w:r w:rsidRPr="00DC191A">
        <w:rPr>
          <w:rFonts w:cstheme="minorHAnsi"/>
          <w:bCs/>
          <w:iCs/>
        </w:rPr>
        <w:t>.</w:t>
      </w:r>
      <w:r>
        <w:rPr>
          <w:rFonts w:cstheme="minorHAnsi"/>
          <w:bCs/>
          <w:iCs/>
        </w:rPr>
        <w:t xml:space="preserve"> </w:t>
      </w:r>
    </w:p>
    <w:p w:rsidR="009D1AD8" w:rsidRPr="00DC191A" w:rsidRDefault="009D1AD8" w:rsidP="009D1AD8">
      <w:pPr>
        <w:rPr>
          <w:rFonts w:cstheme="minorHAnsi"/>
          <w:bCs/>
          <w:iCs/>
        </w:rPr>
      </w:pPr>
      <w:r>
        <w:rPr>
          <w:rFonts w:cstheme="minorHAnsi"/>
          <w:bCs/>
          <w:iCs/>
        </w:rPr>
        <w:t>R</w:t>
      </w:r>
      <w:r w:rsidRPr="00DC191A">
        <w:rPr>
          <w:rFonts w:cstheme="minorHAnsi"/>
          <w:bCs/>
          <w:iCs/>
        </w:rPr>
        <w:t>eview evaluations should include the following information:</w:t>
      </w:r>
    </w:p>
    <w:p w:rsidR="009D1AD8" w:rsidRPr="00243915" w:rsidRDefault="009D1AD8" w:rsidP="009D1AD8">
      <w:pPr>
        <w:pStyle w:val="a"/>
        <w:numPr>
          <w:ilvl w:val="0"/>
          <w:numId w:val="24"/>
        </w:numPr>
        <w:spacing w:after="200" w:line="276" w:lineRule="auto"/>
        <w:rPr>
          <w:rFonts w:cstheme="minorHAnsi"/>
          <w:bCs w:val="0"/>
          <w:iCs w:val="0"/>
        </w:rPr>
      </w:pPr>
      <w:r w:rsidRPr="00243915">
        <w:rPr>
          <w:rFonts w:cstheme="minorHAnsi"/>
          <w:bCs w:val="0"/>
          <w:iCs w:val="0"/>
        </w:rPr>
        <w:t>Correspondence to project objectives</w:t>
      </w:r>
    </w:p>
    <w:p w:rsidR="009D1AD8" w:rsidRDefault="009D1AD8" w:rsidP="009D1AD8">
      <w:pPr>
        <w:pStyle w:val="a"/>
        <w:numPr>
          <w:ilvl w:val="0"/>
          <w:numId w:val="24"/>
        </w:numPr>
        <w:spacing w:after="200" w:line="276" w:lineRule="auto"/>
        <w:rPr>
          <w:rFonts w:cstheme="minorHAnsi"/>
          <w:bCs w:val="0"/>
          <w:iCs w:val="0"/>
        </w:rPr>
      </w:pPr>
      <w:r w:rsidRPr="00243915">
        <w:rPr>
          <w:rFonts w:cstheme="minorHAnsi"/>
          <w:bCs w:val="0"/>
          <w:iCs w:val="0"/>
        </w:rPr>
        <w:t>Thoroughness of contents</w:t>
      </w:r>
    </w:p>
    <w:p w:rsidR="009D1AD8" w:rsidRDefault="009D1AD8" w:rsidP="009D1AD8">
      <w:pPr>
        <w:pStyle w:val="a"/>
        <w:numPr>
          <w:ilvl w:val="0"/>
          <w:numId w:val="24"/>
        </w:numPr>
        <w:spacing w:after="200" w:line="276" w:lineRule="auto"/>
        <w:rPr>
          <w:rFonts w:cstheme="minorHAnsi"/>
          <w:bCs w:val="0"/>
          <w:iCs w:val="0"/>
        </w:rPr>
      </w:pPr>
      <w:r>
        <w:rPr>
          <w:rFonts w:cstheme="minorHAnsi"/>
          <w:bCs w:val="0"/>
          <w:iCs w:val="0"/>
        </w:rPr>
        <w:t>Completeness</w:t>
      </w:r>
      <w:r w:rsidRPr="00117414">
        <w:rPr>
          <w:rFonts w:cstheme="minorHAnsi"/>
          <w:bCs w:val="0"/>
          <w:iCs w:val="0"/>
        </w:rPr>
        <w:t xml:space="preserve"> </w:t>
      </w:r>
      <w:r w:rsidRPr="00243915">
        <w:rPr>
          <w:rFonts w:cstheme="minorHAnsi"/>
          <w:bCs w:val="0"/>
          <w:iCs w:val="0"/>
        </w:rPr>
        <w:t>of contents</w:t>
      </w:r>
    </w:p>
    <w:p w:rsidR="009D1AD8" w:rsidRPr="00243915" w:rsidRDefault="009D1AD8" w:rsidP="009D1AD8">
      <w:pPr>
        <w:pStyle w:val="a"/>
        <w:numPr>
          <w:ilvl w:val="0"/>
          <w:numId w:val="24"/>
        </w:numPr>
        <w:spacing w:after="200" w:line="276" w:lineRule="auto"/>
        <w:rPr>
          <w:rFonts w:cstheme="minorHAnsi"/>
          <w:bCs w:val="0"/>
          <w:iCs w:val="0"/>
        </w:rPr>
      </w:pPr>
      <w:r w:rsidRPr="00243915">
        <w:rPr>
          <w:rFonts w:cstheme="minorHAnsi"/>
          <w:bCs w:val="0"/>
          <w:iCs w:val="0"/>
        </w:rPr>
        <w:t>Relevance</w:t>
      </w:r>
      <w:r w:rsidRPr="00117414">
        <w:rPr>
          <w:rFonts w:cstheme="minorHAnsi"/>
          <w:bCs w:val="0"/>
          <w:iCs w:val="0"/>
        </w:rPr>
        <w:t xml:space="preserve"> </w:t>
      </w:r>
      <w:r w:rsidRPr="00243915">
        <w:rPr>
          <w:rFonts w:cstheme="minorHAnsi"/>
          <w:bCs w:val="0"/>
          <w:iCs w:val="0"/>
        </w:rPr>
        <w:t>of contents</w:t>
      </w:r>
      <w:r>
        <w:rPr>
          <w:rFonts w:cstheme="minorHAnsi"/>
          <w:bCs w:val="0"/>
          <w:iCs w:val="0"/>
        </w:rPr>
        <w:t xml:space="preserve"> to task objectives</w:t>
      </w:r>
    </w:p>
    <w:p w:rsidR="009D1AD8" w:rsidRDefault="009D1AD8" w:rsidP="009D1AD8">
      <w:pPr>
        <w:pStyle w:val="a"/>
        <w:numPr>
          <w:ilvl w:val="0"/>
          <w:numId w:val="24"/>
        </w:numPr>
        <w:spacing w:after="200" w:line="276" w:lineRule="auto"/>
        <w:rPr>
          <w:rFonts w:cstheme="minorHAnsi"/>
          <w:bCs w:val="0"/>
          <w:iCs w:val="0"/>
        </w:rPr>
      </w:pPr>
      <w:r w:rsidRPr="00243915">
        <w:rPr>
          <w:rFonts w:cstheme="minorHAnsi"/>
          <w:bCs w:val="0"/>
          <w:iCs w:val="0"/>
        </w:rPr>
        <w:t xml:space="preserve">Format (layout, spelling, </w:t>
      </w:r>
      <w:r>
        <w:rPr>
          <w:rFonts w:cstheme="minorHAnsi"/>
          <w:bCs w:val="0"/>
          <w:iCs w:val="0"/>
        </w:rPr>
        <w:t xml:space="preserve">logos, </w:t>
      </w:r>
      <w:r w:rsidRPr="00243915">
        <w:rPr>
          <w:rFonts w:cstheme="minorHAnsi"/>
          <w:bCs w:val="0"/>
          <w:iCs w:val="0"/>
        </w:rPr>
        <w:t>etc.)</w:t>
      </w:r>
      <w:r>
        <w:rPr>
          <w:rFonts w:cstheme="minorHAnsi"/>
          <w:bCs w:val="0"/>
          <w:iCs w:val="0"/>
        </w:rPr>
        <w:t xml:space="preserve"> </w:t>
      </w:r>
    </w:p>
    <w:p w:rsidR="009D1AD8" w:rsidRDefault="009D1AD8" w:rsidP="009D1AD8">
      <w:pPr>
        <w:pStyle w:val="a"/>
        <w:numPr>
          <w:ilvl w:val="0"/>
          <w:numId w:val="24"/>
        </w:numPr>
        <w:spacing w:after="200" w:line="276" w:lineRule="auto"/>
        <w:rPr>
          <w:rFonts w:cstheme="minorHAnsi"/>
          <w:bCs w:val="0"/>
          <w:iCs w:val="0"/>
        </w:rPr>
      </w:pPr>
      <w:r>
        <w:rPr>
          <w:rFonts w:cstheme="minorHAnsi"/>
          <w:bCs w:val="0"/>
          <w:iCs w:val="0"/>
        </w:rPr>
        <w:t>Consistency of information and format throughout the website</w:t>
      </w:r>
    </w:p>
    <w:p w:rsidR="009D1AD8" w:rsidRDefault="009D1AD8" w:rsidP="009D1AD8">
      <w:pPr>
        <w:pStyle w:val="a"/>
        <w:numPr>
          <w:ilvl w:val="0"/>
          <w:numId w:val="24"/>
        </w:numPr>
        <w:spacing w:after="200" w:line="276" w:lineRule="auto"/>
        <w:rPr>
          <w:rFonts w:cstheme="minorHAnsi"/>
          <w:bCs w:val="0"/>
          <w:iCs w:val="0"/>
        </w:rPr>
      </w:pPr>
      <w:r>
        <w:rPr>
          <w:rFonts w:cstheme="minorHAnsi"/>
          <w:bCs w:val="0"/>
          <w:iCs w:val="0"/>
        </w:rPr>
        <w:t>Usability</w:t>
      </w:r>
    </w:p>
    <w:p w:rsidR="009D1AD8" w:rsidRPr="00DC191A" w:rsidRDefault="009D1AD8" w:rsidP="009D1AD8">
      <w:pPr>
        <w:rPr>
          <w:rFonts w:cstheme="minorHAnsi"/>
          <w:bCs/>
          <w:iCs/>
        </w:rPr>
      </w:pPr>
      <w:r>
        <w:rPr>
          <w:rFonts w:cstheme="minorHAnsi"/>
          <w:bCs/>
          <w:iCs/>
        </w:rPr>
        <w:t>The TL wi</w:t>
      </w:r>
      <w:r w:rsidR="00304299">
        <w:rPr>
          <w:rFonts w:cstheme="minorHAnsi"/>
          <w:bCs/>
          <w:iCs/>
        </w:rPr>
        <w:t>ll ask the reviewers to use t</w:t>
      </w:r>
      <w:r w:rsidRPr="003C7D4D">
        <w:rPr>
          <w:rFonts w:cstheme="minorHAnsi"/>
          <w:bCs/>
          <w:iCs/>
        </w:rPr>
        <w:t xml:space="preserve">he standard </w:t>
      </w:r>
      <w:r w:rsidRPr="00117414">
        <w:rPr>
          <w:rFonts w:cstheme="minorHAnsi"/>
          <w:bCs/>
          <w:iCs/>
        </w:rPr>
        <w:t xml:space="preserve">Deliverable Evaluation </w:t>
      </w:r>
      <w:r w:rsidRPr="003C7D4D">
        <w:rPr>
          <w:rFonts w:cstheme="minorHAnsi"/>
          <w:bCs/>
          <w:iCs/>
        </w:rPr>
        <w:t>form</w:t>
      </w:r>
      <w:r>
        <w:rPr>
          <w:rFonts w:cstheme="minorHAnsi"/>
          <w:bCs/>
          <w:iCs/>
        </w:rPr>
        <w:t xml:space="preserve"> (see Annex 7), which will be</w:t>
      </w:r>
      <w:r w:rsidRPr="00DC191A">
        <w:rPr>
          <w:rFonts w:cstheme="minorHAnsi"/>
          <w:bCs/>
          <w:iCs/>
        </w:rPr>
        <w:t xml:space="preserve"> placed in the Quality Management</w:t>
      </w:r>
      <w:r>
        <w:rPr>
          <w:rFonts w:cstheme="minorHAnsi"/>
          <w:bCs/>
          <w:iCs/>
        </w:rPr>
        <w:t xml:space="preserve"> </w:t>
      </w:r>
      <w:proofErr w:type="spellStart"/>
      <w:r w:rsidR="00347839">
        <w:rPr>
          <w:rFonts w:cstheme="minorHAnsi"/>
          <w:bCs/>
          <w:iCs/>
        </w:rPr>
        <w:t>Dropbox</w:t>
      </w:r>
      <w:proofErr w:type="spellEnd"/>
      <w:r w:rsidRPr="00DC191A">
        <w:rPr>
          <w:rFonts w:cstheme="minorHAnsi"/>
          <w:bCs/>
          <w:iCs/>
        </w:rPr>
        <w:t xml:space="preserve"> folder</w:t>
      </w:r>
      <w:r w:rsidR="00304299">
        <w:rPr>
          <w:rFonts w:cstheme="minorHAnsi"/>
          <w:bCs/>
          <w:iCs/>
        </w:rPr>
        <w:t xml:space="preserve">. </w:t>
      </w:r>
      <w:r w:rsidRPr="00DC191A">
        <w:rPr>
          <w:rFonts w:cstheme="minorHAnsi"/>
          <w:bCs/>
          <w:iCs/>
        </w:rPr>
        <w:t xml:space="preserve"> </w:t>
      </w:r>
      <w:r>
        <w:rPr>
          <w:rFonts w:cstheme="minorHAnsi"/>
          <w:bCs/>
          <w:iCs/>
        </w:rPr>
        <w:t>Once the deliverable is approved, the task is closed and the website/platform can go live for public use.</w:t>
      </w:r>
    </w:p>
    <w:p w:rsidR="009D1AD8" w:rsidRPr="00DC191A" w:rsidRDefault="009D1AD8" w:rsidP="009D1AD8">
      <w:pPr>
        <w:rPr>
          <w:rFonts w:cstheme="minorHAnsi"/>
          <w:bCs/>
          <w:iCs/>
        </w:rPr>
      </w:pPr>
      <w:r>
        <w:rPr>
          <w:rFonts w:cstheme="minorHAnsi"/>
          <w:bCs/>
          <w:iCs/>
        </w:rPr>
        <w:t xml:space="preserve">The overall review and finalisation process of the deliverable must be concluded within 1 week of the posting of the first draft, unless there are justified extensions to this deadline. </w:t>
      </w:r>
      <w:r w:rsidRPr="003C7D4D">
        <w:rPr>
          <w:rFonts w:cstheme="minorHAnsi"/>
          <w:bCs/>
          <w:iCs/>
        </w:rPr>
        <w:t xml:space="preserve">No more than 2 extensions of deadlines can be given. </w:t>
      </w:r>
      <w:r>
        <w:rPr>
          <w:rFonts w:cstheme="minorHAnsi"/>
          <w:bCs/>
          <w:iCs/>
        </w:rPr>
        <w:t>The Approval check must be concluded within 5 days from posting about the final version of the deliverable.</w:t>
      </w:r>
    </w:p>
    <w:p w:rsidR="009D1AD8" w:rsidRPr="00DC191A" w:rsidRDefault="009D1AD8" w:rsidP="009D1AD8">
      <w:pPr>
        <w:pStyle w:val="3"/>
        <w:spacing w:before="200" w:line="276" w:lineRule="auto"/>
      </w:pPr>
      <w:bookmarkStart w:id="89" w:name="_Toc486158675"/>
      <w:bookmarkStart w:id="90" w:name="_Toc506401182"/>
      <w:bookmarkStart w:id="91" w:name="_Toc506547141"/>
      <w:bookmarkStart w:id="92" w:name="_Toc517001661"/>
      <w:r>
        <w:t>Internal Evaluation of the Training course</w:t>
      </w:r>
      <w:bookmarkEnd w:id="89"/>
      <w:bookmarkEnd w:id="90"/>
      <w:bookmarkEnd w:id="91"/>
      <w:r w:rsidR="00247B4A">
        <w:t>s</w:t>
      </w:r>
      <w:bookmarkEnd w:id="92"/>
    </w:p>
    <w:p w:rsidR="009D1AD8" w:rsidRPr="00A25691" w:rsidRDefault="009D1AD8" w:rsidP="009D1AD8">
      <w:pPr>
        <w:rPr>
          <w:rFonts w:cstheme="minorHAnsi"/>
          <w:bCs/>
          <w:iCs/>
        </w:rPr>
      </w:pPr>
      <w:r w:rsidRPr="00A25691">
        <w:rPr>
          <w:rFonts w:cstheme="minorHAnsi"/>
          <w:bCs/>
          <w:iCs/>
        </w:rPr>
        <w:t xml:space="preserve">The effectiveness of </w:t>
      </w:r>
      <w:r>
        <w:rPr>
          <w:rFonts w:cstheme="minorHAnsi"/>
          <w:bCs/>
          <w:iCs/>
        </w:rPr>
        <w:t xml:space="preserve">the </w:t>
      </w:r>
      <w:r w:rsidRPr="00A25691">
        <w:rPr>
          <w:rFonts w:cstheme="minorHAnsi"/>
          <w:bCs/>
          <w:iCs/>
        </w:rPr>
        <w:t xml:space="preserve">training will be measured by all </w:t>
      </w:r>
      <w:r>
        <w:rPr>
          <w:rFonts w:cstheme="minorHAnsi"/>
          <w:bCs/>
          <w:iCs/>
        </w:rPr>
        <w:t>trainees</w:t>
      </w:r>
      <w:r w:rsidRPr="00A25691">
        <w:rPr>
          <w:rFonts w:cstheme="minorHAnsi"/>
          <w:bCs/>
          <w:iCs/>
        </w:rPr>
        <w:t>. After the end of the training, each participant will be asked to rate several aspects of the training in a questionnaire; evaluations will be done on the spot using hardcopies of the standard document (</w:t>
      </w:r>
      <w:r w:rsidRPr="001551AD">
        <w:rPr>
          <w:rFonts w:cstheme="minorHAnsi"/>
          <w:bCs/>
          <w:iCs/>
        </w:rPr>
        <w:t>Training Evaluation Questionnaire</w:t>
      </w:r>
      <w:r>
        <w:rPr>
          <w:rFonts w:cstheme="minorHAnsi"/>
          <w:bCs/>
          <w:iCs/>
        </w:rPr>
        <w:t>, see Annex 8</w:t>
      </w:r>
      <w:r w:rsidRPr="001551AD">
        <w:rPr>
          <w:rFonts w:cstheme="minorHAnsi"/>
          <w:bCs/>
          <w:iCs/>
        </w:rPr>
        <w:t>)</w:t>
      </w:r>
      <w:r>
        <w:rPr>
          <w:rFonts w:cstheme="minorHAnsi"/>
          <w:bCs/>
          <w:iCs/>
        </w:rPr>
        <w:t>, or online versions of this document, as convenient</w:t>
      </w:r>
      <w:r w:rsidRPr="00A25691">
        <w:rPr>
          <w:rFonts w:cstheme="minorHAnsi"/>
          <w:b/>
          <w:bCs/>
          <w:i/>
          <w:iCs/>
        </w:rPr>
        <w:t>.</w:t>
      </w:r>
      <w:r w:rsidRPr="00A25691">
        <w:rPr>
          <w:rFonts w:cstheme="minorHAnsi"/>
          <w:bCs/>
          <w:iCs/>
        </w:rPr>
        <w:t xml:space="preserve"> The questionnaires include closed questions (5-point or 4-point </w:t>
      </w:r>
      <w:proofErr w:type="spellStart"/>
      <w:r w:rsidRPr="00A25691">
        <w:rPr>
          <w:rFonts w:cstheme="minorHAnsi"/>
          <w:bCs/>
          <w:iCs/>
        </w:rPr>
        <w:t>Likert</w:t>
      </w:r>
      <w:proofErr w:type="spellEnd"/>
      <w:r w:rsidRPr="00A25691">
        <w:rPr>
          <w:rFonts w:cstheme="minorHAnsi"/>
          <w:bCs/>
          <w:iCs/>
        </w:rPr>
        <w:t xml:space="preserve"> scales, </w:t>
      </w:r>
      <w:r>
        <w:rPr>
          <w:rFonts w:cstheme="minorHAnsi"/>
          <w:bCs/>
          <w:iCs/>
        </w:rPr>
        <w:t>as required</w:t>
      </w:r>
      <w:r w:rsidRPr="00A25691">
        <w:rPr>
          <w:rFonts w:cstheme="minorHAnsi"/>
          <w:bCs/>
          <w:iCs/>
        </w:rPr>
        <w:t>) as well as open-ended questions for remarks, comments and suggestions.</w:t>
      </w:r>
    </w:p>
    <w:p w:rsidR="009D1AD8" w:rsidRPr="00A25691" w:rsidRDefault="009D1AD8" w:rsidP="009D1AD8">
      <w:pPr>
        <w:rPr>
          <w:rFonts w:cstheme="minorHAnsi"/>
          <w:bCs/>
          <w:iCs/>
        </w:rPr>
      </w:pPr>
      <w:r w:rsidRPr="00A25691">
        <w:rPr>
          <w:rFonts w:cstheme="minorHAnsi"/>
          <w:bCs/>
          <w:iCs/>
        </w:rPr>
        <w:lastRenderedPageBreak/>
        <w:t>At least 80% of the registered participants of the training must fill in a questionnaire to gain significant conclusions.</w:t>
      </w:r>
    </w:p>
    <w:p w:rsidR="009D1AD8" w:rsidRPr="00DC191A" w:rsidRDefault="009D1AD8" w:rsidP="009D1AD8">
      <w:pPr>
        <w:rPr>
          <w:rFonts w:cstheme="minorHAnsi"/>
          <w:bCs/>
          <w:iCs/>
        </w:rPr>
      </w:pPr>
      <w:r w:rsidRPr="00A25691">
        <w:rPr>
          <w:rFonts w:cstheme="minorHAnsi"/>
          <w:bCs/>
          <w:iCs/>
        </w:rPr>
        <w:t>The partner holding the training will be responsible for the collection of the responses by the participants of the training, summarizing the responses into a comprehensive tabulated form which will be sent to the QM for analysis. A template</w:t>
      </w:r>
      <w:r>
        <w:rPr>
          <w:rFonts w:cstheme="minorHAnsi"/>
          <w:bCs/>
          <w:iCs/>
        </w:rPr>
        <w:t xml:space="preserve"> spreadsheet will be provided by the QM in the Quality Section of the </w:t>
      </w:r>
      <w:proofErr w:type="spellStart"/>
      <w:r w:rsidR="00EC7A1B">
        <w:rPr>
          <w:rFonts w:cstheme="minorHAnsi"/>
          <w:bCs/>
          <w:iCs/>
        </w:rPr>
        <w:t>Dropbox</w:t>
      </w:r>
      <w:proofErr w:type="spellEnd"/>
      <w:r>
        <w:rPr>
          <w:rFonts w:cstheme="minorHAnsi"/>
          <w:bCs/>
          <w:iCs/>
        </w:rPr>
        <w:t xml:space="preserve">. </w:t>
      </w:r>
      <w:r w:rsidR="00EC7A1B">
        <w:rPr>
          <w:rFonts w:cstheme="minorHAnsi"/>
          <w:bCs/>
          <w:iCs/>
        </w:rPr>
        <w:t>The responsible partner</w:t>
      </w:r>
      <w:r>
        <w:rPr>
          <w:rFonts w:cstheme="minorHAnsi"/>
          <w:bCs/>
          <w:iCs/>
        </w:rPr>
        <w:t xml:space="preserve"> must deliver the data within 10 days after the end of the training.</w:t>
      </w:r>
      <w:r w:rsidRPr="00DC191A">
        <w:rPr>
          <w:rFonts w:cstheme="minorHAnsi"/>
          <w:bCs/>
          <w:iCs/>
        </w:rPr>
        <w:t xml:space="preserve"> </w:t>
      </w:r>
      <w:r w:rsidRPr="00EE5732">
        <w:rPr>
          <w:rFonts w:cstheme="minorHAnsi"/>
          <w:bCs/>
          <w:iCs/>
        </w:rPr>
        <w:t>The QM</w:t>
      </w:r>
      <w:r>
        <w:rPr>
          <w:rFonts w:cstheme="minorHAnsi"/>
          <w:bCs/>
          <w:iCs/>
        </w:rPr>
        <w:t>, within 10 days from receiving the data will perform a statistical analysis</w:t>
      </w:r>
      <w:r w:rsidRPr="00EE5732">
        <w:rPr>
          <w:rFonts w:cstheme="minorHAnsi"/>
          <w:bCs/>
          <w:iCs/>
        </w:rPr>
        <w:t xml:space="preserve"> and integrate them into a report</w:t>
      </w:r>
      <w:r>
        <w:rPr>
          <w:rFonts w:cstheme="minorHAnsi"/>
          <w:bCs/>
          <w:iCs/>
        </w:rPr>
        <w:t xml:space="preserve"> including this analysis (statistical, quantitative) of the data, as well as any </w:t>
      </w:r>
      <w:r w:rsidRPr="00DC191A">
        <w:rPr>
          <w:rFonts w:cstheme="minorHAnsi"/>
          <w:bCs/>
          <w:iCs/>
        </w:rPr>
        <w:t xml:space="preserve">suggestions for changes and improvements. </w:t>
      </w:r>
      <w:r>
        <w:rPr>
          <w:rFonts w:cstheme="minorHAnsi"/>
          <w:bCs/>
          <w:iCs/>
        </w:rPr>
        <w:t xml:space="preserve">The report will be uploaded in the relevant </w:t>
      </w:r>
      <w:r w:rsidR="00EC7A1B">
        <w:rPr>
          <w:rFonts w:cstheme="minorHAnsi"/>
          <w:bCs/>
          <w:iCs/>
        </w:rPr>
        <w:t>s</w:t>
      </w:r>
      <w:r>
        <w:rPr>
          <w:rFonts w:cstheme="minorHAnsi"/>
          <w:bCs/>
          <w:iCs/>
        </w:rPr>
        <w:t xml:space="preserve">ection of </w:t>
      </w:r>
      <w:proofErr w:type="spellStart"/>
      <w:r w:rsidR="00EC7A1B">
        <w:rPr>
          <w:rFonts w:cstheme="minorHAnsi"/>
          <w:bCs/>
          <w:iCs/>
        </w:rPr>
        <w:t>Dropbox</w:t>
      </w:r>
      <w:proofErr w:type="spellEnd"/>
      <w:r>
        <w:rPr>
          <w:rFonts w:cstheme="minorHAnsi"/>
          <w:bCs/>
          <w:iCs/>
        </w:rPr>
        <w:t>.</w:t>
      </w:r>
    </w:p>
    <w:p w:rsidR="009D1AD8" w:rsidRPr="00864E81" w:rsidRDefault="009D1AD8" w:rsidP="009D1AD8">
      <w:pPr>
        <w:rPr>
          <w:rFonts w:cstheme="minorHAnsi"/>
          <w:bCs/>
          <w:iCs/>
        </w:rPr>
      </w:pPr>
      <w:r w:rsidRPr="00864E81">
        <w:rPr>
          <w:rFonts w:cstheme="minorHAnsi"/>
          <w:bCs/>
          <w:iCs/>
        </w:rPr>
        <w:t xml:space="preserve">The training is considered approved if the weighted average for the percentage of agreement is more than equal than 70% of answers. </w:t>
      </w:r>
      <w:proofErr w:type="gramStart"/>
      <w:r w:rsidRPr="00864E81">
        <w:rPr>
          <w:rFonts w:cstheme="minorHAnsi"/>
          <w:bCs/>
          <w:iCs/>
        </w:rPr>
        <w:t xml:space="preserve">Scores less than this will require corrective actions by the partnership, led by the </w:t>
      </w:r>
      <w:r w:rsidR="000B401C">
        <w:rPr>
          <w:rFonts w:cstheme="minorHAnsi"/>
          <w:bCs/>
          <w:iCs/>
        </w:rPr>
        <w:t>Project Coordinator</w:t>
      </w:r>
      <w:r w:rsidRPr="00864E81">
        <w:rPr>
          <w:rFonts w:cstheme="minorHAnsi"/>
          <w:bCs/>
          <w:iCs/>
        </w:rPr>
        <w:t>.</w:t>
      </w:r>
      <w:proofErr w:type="gramEnd"/>
    </w:p>
    <w:p w:rsidR="009D1AD8" w:rsidRPr="009A645F" w:rsidRDefault="009D1AD8" w:rsidP="009D1AD8">
      <w:pPr>
        <w:pStyle w:val="1"/>
        <w:spacing w:before="480" w:after="0" w:line="276" w:lineRule="auto"/>
        <w:ind w:left="567" w:hanging="567"/>
      </w:pPr>
      <w:bookmarkStart w:id="93" w:name="_Toc506401184"/>
      <w:bookmarkStart w:id="94" w:name="_Toc506547143"/>
      <w:bookmarkStart w:id="95" w:name="_Toc506401183"/>
      <w:bookmarkStart w:id="96" w:name="_Toc517001662"/>
      <w:r>
        <w:t xml:space="preserve">Quality </w:t>
      </w:r>
      <w:r w:rsidRPr="009A645F">
        <w:t>Evaluation Plan</w:t>
      </w:r>
      <w:bookmarkEnd w:id="93"/>
      <w:bookmarkEnd w:id="94"/>
      <w:bookmarkEnd w:id="96"/>
    </w:p>
    <w:p w:rsidR="009D1AD8" w:rsidRDefault="009D1AD8" w:rsidP="009D1AD8">
      <w:pPr>
        <w:rPr>
          <w:rFonts w:cs="Arial"/>
        </w:rPr>
      </w:pPr>
      <w:r w:rsidRPr="009A645F">
        <w:rPr>
          <w:lang w:val="en-US"/>
        </w:rPr>
        <w:t>Quality criteria and indicators to be achieved</w:t>
      </w:r>
      <w:bookmarkEnd w:id="95"/>
      <w:r>
        <w:rPr>
          <w:lang w:val="en-US"/>
        </w:rPr>
        <w:t xml:space="preserve">, as they have been described in Chapter 5, are in detail described in the following tables, in the form of a Quality Evaluation Plan. The Evaluation Plan </w:t>
      </w:r>
      <w:r>
        <w:rPr>
          <w:rFonts w:cs="Arial"/>
        </w:rPr>
        <w:t>identifies:</w:t>
      </w:r>
    </w:p>
    <w:p w:rsidR="009D1AD8" w:rsidRPr="00B82F92" w:rsidRDefault="009D1AD8" w:rsidP="009D1AD8">
      <w:pPr>
        <w:pStyle w:val="a"/>
        <w:numPr>
          <w:ilvl w:val="0"/>
          <w:numId w:val="26"/>
        </w:numPr>
        <w:spacing w:after="200" w:line="276" w:lineRule="auto"/>
        <w:rPr>
          <w:rFonts w:cs="Arial"/>
        </w:rPr>
      </w:pPr>
      <w:r>
        <w:rPr>
          <w:rFonts w:cs="Arial"/>
        </w:rPr>
        <w:t>For project processes:</w:t>
      </w:r>
    </w:p>
    <w:p w:rsidR="009D1AD8" w:rsidRDefault="009D1AD8" w:rsidP="009D1AD8">
      <w:pPr>
        <w:numPr>
          <w:ilvl w:val="0"/>
          <w:numId w:val="19"/>
        </w:numPr>
        <w:spacing w:after="0" w:line="240" w:lineRule="auto"/>
        <w:jc w:val="left"/>
        <w:rPr>
          <w:rFonts w:cs="Arial"/>
        </w:rPr>
      </w:pPr>
      <w:r>
        <w:rPr>
          <w:rFonts w:cs="Arial"/>
        </w:rPr>
        <w:t>The project processes subject to quality assurance.</w:t>
      </w:r>
    </w:p>
    <w:p w:rsidR="009D1AD8" w:rsidRDefault="009D1AD8" w:rsidP="009D1AD8">
      <w:pPr>
        <w:numPr>
          <w:ilvl w:val="0"/>
          <w:numId w:val="19"/>
        </w:numPr>
        <w:spacing w:after="0" w:line="240" w:lineRule="auto"/>
        <w:jc w:val="left"/>
        <w:rPr>
          <w:rFonts w:cs="Arial"/>
        </w:rPr>
      </w:pPr>
      <w:r>
        <w:rPr>
          <w:rFonts w:cs="Arial"/>
        </w:rPr>
        <w:t>The quality standards and expectations for that process.</w:t>
      </w:r>
    </w:p>
    <w:p w:rsidR="009D1AD8" w:rsidRDefault="009D1AD8" w:rsidP="009D1AD8">
      <w:pPr>
        <w:numPr>
          <w:ilvl w:val="0"/>
          <w:numId w:val="19"/>
        </w:numPr>
        <w:spacing w:after="0" w:line="240" w:lineRule="auto"/>
        <w:jc w:val="left"/>
        <w:rPr>
          <w:rFonts w:cs="Arial"/>
        </w:rPr>
      </w:pPr>
      <w:r>
        <w:rPr>
          <w:rFonts w:cs="Arial"/>
        </w:rPr>
        <w:t xml:space="preserve">The quality assurance activity – e.g., </w:t>
      </w:r>
      <w:r w:rsidRPr="000807C0">
        <w:rPr>
          <w:rFonts w:cs="Arial"/>
        </w:rPr>
        <w:t xml:space="preserve">quality </w:t>
      </w:r>
      <w:r>
        <w:rPr>
          <w:rFonts w:cs="Arial"/>
        </w:rPr>
        <w:t>evaluations or</w:t>
      </w:r>
      <w:r w:rsidRPr="000807C0">
        <w:rPr>
          <w:rFonts w:cs="Arial"/>
        </w:rPr>
        <w:t xml:space="preserve"> reviews </w:t>
      </w:r>
      <w:r>
        <w:rPr>
          <w:rFonts w:cs="Arial"/>
        </w:rPr>
        <w:t xml:space="preserve">- </w:t>
      </w:r>
      <w:r w:rsidRPr="000807C0">
        <w:rPr>
          <w:rFonts w:cs="Arial"/>
        </w:rPr>
        <w:t xml:space="preserve">that will be </w:t>
      </w:r>
      <w:r>
        <w:rPr>
          <w:rFonts w:cs="Arial"/>
        </w:rPr>
        <w:t>executed to monitor that project processes are properly followed.</w:t>
      </w:r>
      <w:r w:rsidRPr="000807C0">
        <w:rPr>
          <w:rFonts w:cs="Arial"/>
        </w:rPr>
        <w:t xml:space="preserve"> </w:t>
      </w:r>
    </w:p>
    <w:p w:rsidR="009D1AD8" w:rsidRDefault="009D1AD8" w:rsidP="009D1AD8">
      <w:pPr>
        <w:numPr>
          <w:ilvl w:val="0"/>
          <w:numId w:val="19"/>
        </w:numPr>
        <w:spacing w:after="0" w:line="240" w:lineRule="auto"/>
        <w:jc w:val="left"/>
        <w:rPr>
          <w:rFonts w:cs="Arial"/>
        </w:rPr>
      </w:pPr>
      <w:r>
        <w:rPr>
          <w:rFonts w:cs="Arial"/>
        </w:rPr>
        <w:t>How often or when the quality assurance activity will be performed.</w:t>
      </w:r>
    </w:p>
    <w:p w:rsidR="009D1AD8" w:rsidRPr="003D5625" w:rsidRDefault="009D1AD8" w:rsidP="009D1AD8">
      <w:pPr>
        <w:numPr>
          <w:ilvl w:val="0"/>
          <w:numId w:val="19"/>
        </w:numPr>
        <w:spacing w:after="0" w:line="240" w:lineRule="auto"/>
        <w:jc w:val="left"/>
        <w:rPr>
          <w:rFonts w:cs="Arial"/>
        </w:rPr>
      </w:pPr>
      <w:r w:rsidRPr="003D5625">
        <w:rPr>
          <w:rFonts w:cs="Arial"/>
        </w:rPr>
        <w:t>The person responsible for carrying out and reporting on the quality assurance activity.</w:t>
      </w:r>
    </w:p>
    <w:p w:rsidR="009D1AD8" w:rsidRPr="003D5625" w:rsidRDefault="009D1AD8" w:rsidP="009D1AD8">
      <w:pPr>
        <w:spacing w:after="0" w:line="240" w:lineRule="auto"/>
        <w:jc w:val="left"/>
        <w:rPr>
          <w:rFonts w:cs="Arial"/>
        </w:rPr>
      </w:pPr>
    </w:p>
    <w:p w:rsidR="009D1AD8" w:rsidRPr="003D5625" w:rsidRDefault="009D1AD8" w:rsidP="009D1AD8">
      <w:pPr>
        <w:pStyle w:val="a"/>
        <w:numPr>
          <w:ilvl w:val="0"/>
          <w:numId w:val="26"/>
        </w:numPr>
        <w:spacing w:after="200" w:line="276" w:lineRule="auto"/>
      </w:pPr>
      <w:r w:rsidRPr="003D5625">
        <w:t>For Deliverables:</w:t>
      </w:r>
    </w:p>
    <w:p w:rsidR="009D1AD8" w:rsidRPr="003D5625" w:rsidRDefault="009D1AD8" w:rsidP="009D1AD8">
      <w:pPr>
        <w:numPr>
          <w:ilvl w:val="0"/>
          <w:numId w:val="20"/>
        </w:numPr>
        <w:spacing w:after="0" w:line="240" w:lineRule="auto"/>
        <w:jc w:val="left"/>
      </w:pPr>
      <w:r w:rsidRPr="003D5625">
        <w:t xml:space="preserve">The major deliverables of the project that will be tested for acceptable quality level. </w:t>
      </w:r>
    </w:p>
    <w:p w:rsidR="009D1AD8" w:rsidRPr="003D5625" w:rsidRDefault="009D1AD8" w:rsidP="009D1AD8">
      <w:pPr>
        <w:numPr>
          <w:ilvl w:val="0"/>
          <w:numId w:val="20"/>
        </w:numPr>
        <w:spacing w:after="0" w:line="240" w:lineRule="auto"/>
        <w:jc w:val="left"/>
        <w:rPr>
          <w:rFonts w:cs="Arial"/>
        </w:rPr>
      </w:pPr>
      <w:r w:rsidRPr="003D5625">
        <w:t xml:space="preserve">The </w:t>
      </w:r>
      <w:r w:rsidRPr="003D5625">
        <w:rPr>
          <w:rFonts w:cs="Arial"/>
        </w:rPr>
        <w:t xml:space="preserve">quality standards and satisfaction criteria established for the project deliverable. </w:t>
      </w:r>
    </w:p>
    <w:p w:rsidR="009D1AD8" w:rsidRPr="003D5625" w:rsidRDefault="009D1AD8" w:rsidP="009D1AD8">
      <w:pPr>
        <w:numPr>
          <w:ilvl w:val="0"/>
          <w:numId w:val="20"/>
        </w:numPr>
        <w:spacing w:after="0" w:line="240" w:lineRule="auto"/>
        <w:jc w:val="left"/>
        <w:rPr>
          <w:rFonts w:cs="Arial"/>
        </w:rPr>
      </w:pPr>
      <w:r w:rsidRPr="003D5625">
        <w:rPr>
          <w:rFonts w:cs="Arial"/>
        </w:rPr>
        <w:t>The quality control activities that will be executed to monitor the quality of the deliverables.</w:t>
      </w:r>
    </w:p>
    <w:p w:rsidR="009D1AD8" w:rsidRPr="003D5625" w:rsidRDefault="009D1AD8" w:rsidP="009D1AD8">
      <w:pPr>
        <w:numPr>
          <w:ilvl w:val="0"/>
          <w:numId w:val="20"/>
        </w:numPr>
        <w:spacing w:after="0" w:line="240" w:lineRule="auto"/>
        <w:jc w:val="left"/>
        <w:rPr>
          <w:rFonts w:cs="Arial"/>
        </w:rPr>
      </w:pPr>
      <w:r w:rsidRPr="003D5625">
        <w:rPr>
          <w:rFonts w:cs="Arial"/>
        </w:rPr>
        <w:t>How often or when the quality control activity will be performed.</w:t>
      </w:r>
    </w:p>
    <w:p w:rsidR="009D1AD8" w:rsidRPr="00443DC4" w:rsidRDefault="009D1AD8" w:rsidP="009D1AD8">
      <w:pPr>
        <w:numPr>
          <w:ilvl w:val="0"/>
          <w:numId w:val="20"/>
        </w:numPr>
        <w:spacing w:after="0" w:line="240" w:lineRule="auto"/>
        <w:jc w:val="left"/>
      </w:pPr>
      <w:r w:rsidRPr="00443DC4">
        <w:rPr>
          <w:rFonts w:cs="Arial"/>
        </w:rPr>
        <w:t>The person responsible for carrying out and reporting on the quality control activity.</w:t>
      </w:r>
    </w:p>
    <w:p w:rsidR="009D1AD8" w:rsidRDefault="009D1AD8" w:rsidP="009D1AD8">
      <w:pPr>
        <w:spacing w:after="0" w:line="240" w:lineRule="auto"/>
        <w:jc w:val="left"/>
      </w:pPr>
    </w:p>
    <w:p w:rsidR="009D1AD8" w:rsidRPr="00353346" w:rsidRDefault="00D9090A" w:rsidP="009D1AD8">
      <w:r>
        <w:t xml:space="preserve">The Evaluation Plan is </w:t>
      </w:r>
      <w:r w:rsidR="009D1AD8">
        <w:t>included in Annex 2.</w:t>
      </w:r>
    </w:p>
    <w:p w:rsidR="009D1AD8" w:rsidRPr="00864E81" w:rsidRDefault="009D1AD8" w:rsidP="009D1AD8">
      <w:pPr>
        <w:pStyle w:val="1"/>
        <w:spacing w:before="480" w:after="0" w:line="276" w:lineRule="auto"/>
        <w:ind w:left="567" w:hanging="567"/>
      </w:pPr>
      <w:bookmarkStart w:id="97" w:name="_Toc506547144"/>
      <w:bookmarkStart w:id="98" w:name="_Toc463517514"/>
      <w:bookmarkStart w:id="99" w:name="_Toc464073262"/>
      <w:bookmarkStart w:id="100" w:name="_Toc480394177"/>
      <w:bookmarkStart w:id="101" w:name="_Toc481667835"/>
      <w:bookmarkStart w:id="102" w:name="_Toc486158676"/>
      <w:bookmarkStart w:id="103" w:name="_Toc517001663"/>
      <w:r w:rsidRPr="00864E81">
        <w:t>Reporting</w:t>
      </w:r>
      <w:bookmarkEnd w:id="97"/>
      <w:bookmarkEnd w:id="103"/>
    </w:p>
    <w:p w:rsidR="009D1AD8" w:rsidRDefault="009D1AD8" w:rsidP="009D1AD8">
      <w:r>
        <w:t>A</w:t>
      </w:r>
      <w:r w:rsidRPr="0087503F">
        <w:t xml:space="preserve"> monitoring mechanism facilitated by a </w:t>
      </w:r>
      <w:r w:rsidR="00EC7A1B">
        <w:t xml:space="preserve">6-Month </w:t>
      </w:r>
      <w:r w:rsidRPr="0087503F">
        <w:t>Progress Report (PR)</w:t>
      </w:r>
      <w:r>
        <w:t xml:space="preserve"> will be established, </w:t>
      </w:r>
      <w:r w:rsidRPr="0087503F">
        <w:t xml:space="preserve">providing a consolidated status of the </w:t>
      </w:r>
      <w:r w:rsidR="00EC7A1B">
        <w:t>project</w:t>
      </w:r>
      <w:r w:rsidRPr="0087503F">
        <w:t>.</w:t>
      </w:r>
    </w:p>
    <w:p w:rsidR="009D1AD8" w:rsidRDefault="009D1AD8" w:rsidP="009D1AD8">
      <w:r>
        <w:lastRenderedPageBreak/>
        <w:t>The information required for the evaluation comp</w:t>
      </w:r>
      <w:r w:rsidR="00C8027D">
        <w:t xml:space="preserve">ilation of the </w:t>
      </w:r>
      <w:r>
        <w:t xml:space="preserve">PR of the project shall be </w:t>
      </w:r>
      <w:r w:rsidR="00EC7A1B">
        <w:t xml:space="preserve">provided by the </w:t>
      </w:r>
      <w:r w:rsidR="00EC7A1B" w:rsidRPr="005E3804">
        <w:t>partners</w:t>
      </w:r>
      <w:r w:rsidR="008547DC" w:rsidRPr="005E3804">
        <w:t xml:space="preserve"> and WP leaders</w:t>
      </w:r>
      <w:r w:rsidR="00EC7A1B" w:rsidRPr="005E3804">
        <w:t xml:space="preserve"> using the Progress </w:t>
      </w:r>
      <w:r w:rsidR="008547DC" w:rsidRPr="005E3804">
        <w:t>Evaluation</w:t>
      </w:r>
      <w:r w:rsidR="00EC7A1B" w:rsidRPr="005E3804">
        <w:t xml:space="preserve"> Form </w:t>
      </w:r>
      <w:r w:rsidR="005666CA" w:rsidRPr="005E3804">
        <w:t xml:space="preserve">(annex </w:t>
      </w:r>
      <w:r w:rsidR="008547DC" w:rsidRPr="005E3804">
        <w:t>9).</w:t>
      </w:r>
      <w:r w:rsidR="00D9090A">
        <w:t xml:space="preserve"> </w:t>
      </w:r>
    </w:p>
    <w:p w:rsidR="009D1AD8" w:rsidRDefault="008547DC" w:rsidP="009D1AD8">
      <w:r>
        <w:t>Based on the information provided in the Progress Evaluation Forms, a Project Progress Report is prepared fo</w:t>
      </w:r>
      <w:r w:rsidR="00D9090A">
        <w:t>r all activities of the project and the project Evaluation Plan is updated with the information.</w:t>
      </w:r>
    </w:p>
    <w:p w:rsidR="009D1AD8" w:rsidRDefault="009D1AD8" w:rsidP="009D1AD8">
      <w:r>
        <w:t>At the end of the project, the Quality Manager will prepare a Project Assessment Report to assess the project’s overall implementation and documenting findings and recommendations.</w:t>
      </w:r>
    </w:p>
    <w:p w:rsidR="00C8027D" w:rsidRDefault="00C8027D" w:rsidP="009D1AD8">
      <w:r>
        <w:t>The Evaluation Plan will serve also as a Monitoring Tool for the collection of information about the status of processes and deliverables with regard to their quality characteristics.</w:t>
      </w:r>
    </w:p>
    <w:p w:rsidR="009D1AD8" w:rsidRPr="003B0EC6" w:rsidRDefault="009D1AD8" w:rsidP="009D1AD8">
      <w:pPr>
        <w:pStyle w:val="1"/>
        <w:spacing w:before="480" w:after="0" w:line="276" w:lineRule="auto"/>
        <w:ind w:left="567" w:hanging="567"/>
      </w:pPr>
      <w:bookmarkStart w:id="104" w:name="_Toc506401188"/>
      <w:bookmarkStart w:id="105" w:name="_Toc506547145"/>
      <w:bookmarkStart w:id="106" w:name="_Toc517001664"/>
      <w:r w:rsidRPr="003B0EC6">
        <w:t>Document Control</w:t>
      </w:r>
      <w:bookmarkEnd w:id="98"/>
      <w:bookmarkEnd w:id="99"/>
      <w:bookmarkEnd w:id="100"/>
      <w:bookmarkEnd w:id="101"/>
      <w:bookmarkEnd w:id="102"/>
      <w:bookmarkEnd w:id="104"/>
      <w:bookmarkEnd w:id="105"/>
      <w:bookmarkEnd w:id="106"/>
    </w:p>
    <w:p w:rsidR="009D1AD8" w:rsidRPr="003B0EC6" w:rsidRDefault="009D1AD8" w:rsidP="009D1AD8">
      <w:pPr>
        <w:pStyle w:val="2"/>
        <w:spacing w:before="200" w:line="276" w:lineRule="auto"/>
        <w:ind w:left="709" w:hanging="709"/>
      </w:pPr>
      <w:bookmarkStart w:id="107" w:name="_Toc480394178"/>
      <w:bookmarkStart w:id="108" w:name="_Toc481667836"/>
      <w:bookmarkStart w:id="109" w:name="_Toc486158677"/>
      <w:bookmarkStart w:id="110" w:name="_Toc506401189"/>
      <w:bookmarkStart w:id="111" w:name="_Toc506547146"/>
      <w:bookmarkStart w:id="112" w:name="_Toc517001665"/>
      <w:r w:rsidRPr="003B0EC6">
        <w:t>Document Storage and Accessibility</w:t>
      </w:r>
      <w:bookmarkEnd w:id="107"/>
      <w:bookmarkEnd w:id="108"/>
      <w:bookmarkEnd w:id="109"/>
      <w:bookmarkEnd w:id="110"/>
      <w:bookmarkEnd w:id="111"/>
      <w:bookmarkEnd w:id="112"/>
    </w:p>
    <w:p w:rsidR="009D1AD8" w:rsidRPr="003B0EC6" w:rsidRDefault="009D1AD8" w:rsidP="009D1AD8">
      <w:pPr>
        <w:rPr>
          <w:rFonts w:cstheme="minorHAnsi"/>
          <w:bCs/>
          <w:iCs/>
        </w:rPr>
      </w:pPr>
      <w:r w:rsidRPr="00B818A7">
        <w:rPr>
          <w:rFonts w:cstheme="minorHAnsi"/>
          <w:bCs/>
          <w:iCs/>
        </w:rPr>
        <w:t xml:space="preserve">The </w:t>
      </w:r>
      <w:proofErr w:type="spellStart"/>
      <w:r w:rsidR="000E32CD" w:rsidRPr="00B818A7">
        <w:rPr>
          <w:rFonts w:cstheme="minorHAnsi"/>
          <w:bCs/>
          <w:iCs/>
        </w:rPr>
        <w:t>Dropbox</w:t>
      </w:r>
      <w:proofErr w:type="spellEnd"/>
      <w:r w:rsidRPr="00B818A7">
        <w:rPr>
          <w:rFonts w:cstheme="minorHAnsi"/>
          <w:bCs/>
          <w:iCs/>
        </w:rPr>
        <w:t xml:space="preserve"> platform will be the main document repository for visibility and use by all partners when needed.</w:t>
      </w:r>
      <w:r w:rsidRPr="003B0EC6">
        <w:rPr>
          <w:rFonts w:cstheme="minorHAnsi"/>
          <w:bCs/>
          <w:iCs/>
        </w:rPr>
        <w:t xml:space="preserve"> </w:t>
      </w:r>
    </w:p>
    <w:p w:rsidR="009D1AD8" w:rsidRPr="003B0EC6" w:rsidRDefault="009D1AD8" w:rsidP="009D1AD8">
      <w:pPr>
        <w:rPr>
          <w:rFonts w:cstheme="minorHAnsi"/>
          <w:bCs/>
          <w:iCs/>
        </w:rPr>
      </w:pPr>
      <w:bookmarkStart w:id="113" w:name="_Toc480394179"/>
      <w:bookmarkStart w:id="114" w:name="_Toc481667837"/>
      <w:r w:rsidRPr="005431BD">
        <w:t xml:space="preserve">All partners will have access (for reading) to all documents and the activity/task leads will have access for more advanced tasks (like managing, creating writing, and removing) to the activity folders. The main structure of the repository on the tool is the responsibility of the </w:t>
      </w:r>
      <w:r w:rsidR="000B401C">
        <w:t>Project Coordinator</w:t>
      </w:r>
      <w:r w:rsidRPr="005431BD">
        <w:t>.</w:t>
      </w:r>
    </w:p>
    <w:p w:rsidR="009D1AD8" w:rsidRPr="003B0EC6" w:rsidRDefault="009D1AD8" w:rsidP="009D1AD8">
      <w:pPr>
        <w:pStyle w:val="2"/>
        <w:spacing w:before="200" w:line="276" w:lineRule="auto"/>
        <w:ind w:left="709" w:hanging="709"/>
      </w:pPr>
      <w:bookmarkStart w:id="115" w:name="_Toc486158678"/>
      <w:bookmarkStart w:id="116" w:name="_Toc506401190"/>
      <w:bookmarkStart w:id="117" w:name="_Toc506547147"/>
      <w:bookmarkStart w:id="118" w:name="_Toc517001666"/>
      <w:r w:rsidRPr="003B0EC6">
        <w:t>Document Format</w:t>
      </w:r>
      <w:bookmarkEnd w:id="113"/>
      <w:bookmarkEnd w:id="114"/>
      <w:bookmarkEnd w:id="115"/>
      <w:bookmarkEnd w:id="116"/>
      <w:bookmarkEnd w:id="117"/>
      <w:bookmarkEnd w:id="118"/>
    </w:p>
    <w:p w:rsidR="009D1AD8" w:rsidRPr="003B0EC6" w:rsidRDefault="009D1AD8" w:rsidP="009D1AD8">
      <w:pPr>
        <w:rPr>
          <w:rFonts w:cstheme="minorHAnsi"/>
          <w:bCs/>
          <w:iCs/>
        </w:rPr>
      </w:pPr>
      <w:r w:rsidRPr="003B0EC6">
        <w:rPr>
          <w:rFonts w:cstheme="minorHAnsi"/>
          <w:bCs/>
          <w:iCs/>
        </w:rPr>
        <w:t xml:space="preserve">All documents essential to the progress of the project must be named using their title, version number, status (draft or final) and the relevant code of the deliverable. </w:t>
      </w:r>
    </w:p>
    <w:p w:rsidR="009D1AD8" w:rsidRPr="003B0EC6" w:rsidRDefault="009D1AD8" w:rsidP="009D1AD8">
      <w:pPr>
        <w:rPr>
          <w:rFonts w:cstheme="minorHAnsi"/>
          <w:bCs/>
          <w:iCs/>
        </w:rPr>
      </w:pPr>
      <w:r w:rsidRPr="003B0EC6">
        <w:rPr>
          <w:rFonts w:cstheme="minorHAnsi"/>
          <w:bCs/>
          <w:iCs/>
        </w:rPr>
        <w:t xml:space="preserve">Example: </w:t>
      </w:r>
      <w:r>
        <w:rPr>
          <w:rFonts w:cstheme="minorHAnsi"/>
          <w:bCs/>
          <w:iCs/>
        </w:rPr>
        <w:t>INNOLEA</w:t>
      </w:r>
      <w:r w:rsidRPr="003B0EC6">
        <w:rPr>
          <w:rFonts w:cstheme="minorHAnsi"/>
          <w:bCs/>
          <w:iCs/>
        </w:rPr>
        <w:t>-QualityPlan-v01-draft</w:t>
      </w:r>
    </w:p>
    <w:p w:rsidR="009D1AD8" w:rsidRPr="003B0EC6" w:rsidRDefault="009D1AD8" w:rsidP="009D1AD8">
      <w:pPr>
        <w:rPr>
          <w:rFonts w:cstheme="minorHAnsi"/>
          <w:bCs/>
          <w:iCs/>
        </w:rPr>
      </w:pPr>
      <w:r w:rsidRPr="003B0EC6">
        <w:rPr>
          <w:rFonts w:cstheme="minorHAnsi"/>
          <w:bCs/>
          <w:iCs/>
        </w:rPr>
        <w:t>If there are several editions of a document (</w:t>
      </w:r>
      <w:proofErr w:type="spellStart"/>
      <w:r w:rsidRPr="003B0EC6">
        <w:rPr>
          <w:rFonts w:cstheme="minorHAnsi"/>
          <w:bCs/>
          <w:iCs/>
        </w:rPr>
        <w:t>eg</w:t>
      </w:r>
      <w:proofErr w:type="spellEnd"/>
      <w:r w:rsidRPr="003B0EC6">
        <w:rPr>
          <w:rFonts w:cstheme="minorHAnsi"/>
          <w:bCs/>
          <w:iCs/>
        </w:rPr>
        <w:t xml:space="preserve"> a newsletter), a reference number at the end of the title is necessary (R1-R2-etc).</w:t>
      </w:r>
    </w:p>
    <w:p w:rsidR="009D1AD8" w:rsidRPr="003B0EC6" w:rsidRDefault="009D1AD8" w:rsidP="009D1AD8">
      <w:pPr>
        <w:rPr>
          <w:rFonts w:cstheme="minorHAnsi"/>
          <w:bCs/>
          <w:iCs/>
        </w:rPr>
      </w:pPr>
      <w:r w:rsidRPr="003B0EC6">
        <w:rPr>
          <w:rFonts w:cstheme="minorHAnsi"/>
          <w:bCs/>
          <w:iCs/>
        </w:rPr>
        <w:t xml:space="preserve">Example: </w:t>
      </w:r>
      <w:r>
        <w:rPr>
          <w:rFonts w:cstheme="minorHAnsi"/>
          <w:bCs/>
          <w:iCs/>
        </w:rPr>
        <w:t>INNOLEA</w:t>
      </w:r>
      <w:r w:rsidRPr="003B0EC6">
        <w:rPr>
          <w:rFonts w:cstheme="minorHAnsi"/>
          <w:bCs/>
          <w:iCs/>
        </w:rPr>
        <w:t>-Newsletter-R1-v01-draft</w:t>
      </w:r>
    </w:p>
    <w:p w:rsidR="009D1AD8" w:rsidRPr="003B0EC6" w:rsidRDefault="009D1AD8" w:rsidP="009D1AD8">
      <w:pPr>
        <w:rPr>
          <w:rFonts w:cstheme="minorHAnsi"/>
          <w:bCs/>
          <w:iCs/>
        </w:rPr>
      </w:pPr>
      <w:r w:rsidRPr="003B0EC6">
        <w:rPr>
          <w:rFonts w:cstheme="minorHAnsi"/>
          <w:bCs/>
          <w:iCs/>
        </w:rPr>
        <w:t>In communication, the documents can simply be referred to with their title and their sequential reference number (if any), for example “Quality Plan” or “Newsletter R3”.</w:t>
      </w:r>
    </w:p>
    <w:p w:rsidR="009D1AD8" w:rsidRPr="00B818A7" w:rsidRDefault="009D1AD8" w:rsidP="009D1AD8">
      <w:pPr>
        <w:rPr>
          <w:rFonts w:cstheme="minorHAnsi"/>
          <w:bCs/>
          <w:iCs/>
        </w:rPr>
      </w:pPr>
      <w:r w:rsidRPr="003B0EC6">
        <w:rPr>
          <w:rFonts w:cstheme="minorHAnsi"/>
          <w:bCs/>
          <w:iCs/>
        </w:rPr>
        <w:t>All documents will be saved in MS Word, MS Excel or MS PowerPoint compatible</w:t>
      </w:r>
      <w:r>
        <w:rPr>
          <w:rFonts w:cstheme="minorHAnsi"/>
          <w:bCs/>
          <w:iCs/>
        </w:rPr>
        <w:t xml:space="preserve"> or .</w:t>
      </w:r>
      <w:proofErr w:type="spellStart"/>
      <w:r>
        <w:rPr>
          <w:rFonts w:cstheme="minorHAnsi"/>
          <w:bCs/>
          <w:iCs/>
        </w:rPr>
        <w:t>pdf</w:t>
      </w:r>
      <w:proofErr w:type="spellEnd"/>
      <w:r w:rsidRPr="003B0EC6">
        <w:rPr>
          <w:rFonts w:cstheme="minorHAnsi"/>
          <w:bCs/>
          <w:iCs/>
        </w:rPr>
        <w:t xml:space="preserve"> file types. A template (including font, built-in header, footer, page numbers, etc.) to be used for the creation of Word documents will be available to all partners, posted as a separate document in the Quality Management </w:t>
      </w:r>
      <w:r w:rsidRPr="00B818A7">
        <w:rPr>
          <w:rFonts w:cstheme="minorHAnsi"/>
          <w:bCs/>
          <w:iCs/>
        </w:rPr>
        <w:t xml:space="preserve">folder in </w:t>
      </w:r>
      <w:proofErr w:type="spellStart"/>
      <w:r w:rsidR="000E32CD" w:rsidRPr="00B818A7">
        <w:rPr>
          <w:rFonts w:cstheme="minorHAnsi"/>
          <w:bCs/>
          <w:iCs/>
        </w:rPr>
        <w:t>Dropbox</w:t>
      </w:r>
      <w:proofErr w:type="spellEnd"/>
      <w:r w:rsidRPr="00B818A7">
        <w:rPr>
          <w:rFonts w:cstheme="minorHAnsi"/>
          <w:bCs/>
          <w:iCs/>
        </w:rPr>
        <w:t xml:space="preserve"> (see annex 6: Document Template)</w:t>
      </w:r>
    </w:p>
    <w:p w:rsidR="009D1AD8" w:rsidRPr="00B818A7" w:rsidRDefault="009D1AD8" w:rsidP="009D1AD8">
      <w:pPr>
        <w:rPr>
          <w:rFonts w:cstheme="minorHAnsi"/>
          <w:bCs/>
          <w:iCs/>
        </w:rPr>
      </w:pPr>
      <w:r w:rsidRPr="00B818A7">
        <w:rPr>
          <w:rFonts w:cstheme="minorHAnsi"/>
          <w:bCs/>
          <w:iCs/>
        </w:rPr>
        <w:t xml:space="preserve">Templates of the documents to be used for the peer evaluation of deliverables, meeting evaluations, event evaluations shall also be placed in the Quality Management </w:t>
      </w:r>
      <w:proofErr w:type="spellStart"/>
      <w:r w:rsidR="000E32CD" w:rsidRPr="00B818A7">
        <w:rPr>
          <w:rFonts w:cstheme="minorHAnsi"/>
          <w:bCs/>
          <w:iCs/>
        </w:rPr>
        <w:t>Dropbox</w:t>
      </w:r>
      <w:proofErr w:type="spellEnd"/>
      <w:r w:rsidRPr="00B818A7">
        <w:rPr>
          <w:rFonts w:cstheme="minorHAnsi"/>
          <w:bCs/>
          <w:iCs/>
        </w:rPr>
        <w:t xml:space="preserve"> folder.</w:t>
      </w:r>
    </w:p>
    <w:p w:rsidR="009D1AD8" w:rsidRPr="003B0EC6" w:rsidRDefault="009D1AD8" w:rsidP="009D1AD8">
      <w:pPr>
        <w:rPr>
          <w:rFonts w:cstheme="minorHAnsi"/>
          <w:bCs/>
          <w:iCs/>
        </w:rPr>
      </w:pPr>
      <w:r w:rsidRPr="00B818A7">
        <w:rPr>
          <w:rFonts w:cstheme="minorHAnsi"/>
          <w:bCs/>
          <w:iCs/>
        </w:rPr>
        <w:lastRenderedPageBreak/>
        <w:t xml:space="preserve">Final versions of documents should be marked as final and uploaded to </w:t>
      </w:r>
      <w:proofErr w:type="spellStart"/>
      <w:r w:rsidR="000E32CD" w:rsidRPr="00B818A7">
        <w:rPr>
          <w:rFonts w:cstheme="minorHAnsi"/>
          <w:bCs/>
          <w:iCs/>
        </w:rPr>
        <w:t>Dropbox</w:t>
      </w:r>
      <w:proofErr w:type="spellEnd"/>
      <w:r w:rsidRPr="00B818A7">
        <w:rPr>
          <w:rFonts w:cstheme="minorHAnsi"/>
          <w:bCs/>
          <w:iCs/>
        </w:rPr>
        <w:t xml:space="preserve"> in read-only format.</w:t>
      </w:r>
    </w:p>
    <w:p w:rsidR="009D1AD8" w:rsidRPr="003B0EC6" w:rsidRDefault="009D1AD8" w:rsidP="009D1AD8">
      <w:pPr>
        <w:rPr>
          <w:rFonts w:cstheme="minorHAnsi"/>
          <w:bCs/>
          <w:iCs/>
        </w:rPr>
      </w:pPr>
      <w:r w:rsidRPr="003B0EC6">
        <w:rPr>
          <w:rFonts w:cstheme="minorHAnsi"/>
          <w:bCs/>
          <w:iCs/>
        </w:rPr>
        <w:t>Documents or other material that is addressed to the public (informative material, brochures, leaflets, posters, presentations, DVDs etc) must bear appropriate logos and disclaimers, according to EC projects visual identity requirements.</w:t>
      </w:r>
    </w:p>
    <w:p w:rsidR="009D1AD8" w:rsidRPr="003B0EC6" w:rsidRDefault="009D1AD8" w:rsidP="009D1AD8">
      <w:pPr>
        <w:rPr>
          <w:rFonts w:cstheme="minorHAnsi"/>
          <w:bCs/>
          <w:iCs/>
        </w:rPr>
      </w:pPr>
      <w:r w:rsidRPr="003B0EC6">
        <w:rPr>
          <w:rFonts w:cstheme="minorHAnsi"/>
          <w:bCs/>
          <w:iCs/>
        </w:rPr>
        <w:t>The documents that fall under these rules include all products of the project, such as deliverables, progress reports, minutes, Quality plan, management plans, etc.</w:t>
      </w:r>
    </w:p>
    <w:p w:rsidR="009D1AD8" w:rsidRDefault="009D1AD8" w:rsidP="009D1AD8">
      <w:pPr>
        <w:rPr>
          <w:rFonts w:cstheme="minorHAnsi"/>
          <w:bCs/>
          <w:iCs/>
        </w:rPr>
      </w:pPr>
      <w:r w:rsidRPr="003B0EC6">
        <w:rPr>
          <w:rFonts w:cstheme="minorHAnsi"/>
          <w:bCs/>
          <w:iCs/>
        </w:rPr>
        <w:t>All produced documents will be assigned a distribution/access level: Partnership (Confidential), Public, or restricted to certain recipients.</w:t>
      </w:r>
    </w:p>
    <w:p w:rsidR="000E32CD" w:rsidRPr="003B0EC6" w:rsidRDefault="000E32CD" w:rsidP="000E32CD">
      <w:pPr>
        <w:pStyle w:val="2"/>
        <w:spacing w:before="200" w:line="276" w:lineRule="auto"/>
        <w:ind w:left="709" w:hanging="709"/>
      </w:pPr>
      <w:bookmarkStart w:id="119" w:name="_Toc347231939"/>
      <w:bookmarkStart w:id="120" w:name="_Toc480394184"/>
      <w:bookmarkStart w:id="121" w:name="_Toc481667840"/>
      <w:bookmarkStart w:id="122" w:name="_Toc486158681"/>
      <w:bookmarkStart w:id="123" w:name="_Toc506401193"/>
      <w:bookmarkStart w:id="124" w:name="_Toc506547150"/>
      <w:bookmarkStart w:id="125" w:name="_Toc517001667"/>
      <w:r w:rsidRPr="003B0EC6">
        <w:t xml:space="preserve">Exchange </w:t>
      </w:r>
      <w:r w:rsidRPr="00CF5E0A">
        <w:t>of</w:t>
      </w:r>
      <w:r w:rsidRPr="003B0EC6">
        <w:t xml:space="preserve"> Documents</w:t>
      </w:r>
      <w:bookmarkEnd w:id="119"/>
      <w:bookmarkEnd w:id="120"/>
      <w:bookmarkEnd w:id="121"/>
      <w:bookmarkEnd w:id="122"/>
      <w:bookmarkEnd w:id="123"/>
      <w:bookmarkEnd w:id="124"/>
      <w:bookmarkEnd w:id="125"/>
    </w:p>
    <w:p w:rsidR="000E32CD" w:rsidRDefault="000E32CD" w:rsidP="000E32CD">
      <w:pPr>
        <w:rPr>
          <w:rFonts w:cstheme="minorHAnsi"/>
          <w:bCs/>
          <w:iCs/>
        </w:rPr>
      </w:pPr>
      <w:r w:rsidRPr="00B818A7">
        <w:rPr>
          <w:rFonts w:cstheme="minorHAnsi"/>
          <w:bCs/>
          <w:iCs/>
        </w:rPr>
        <w:t xml:space="preserve">All documents and computer data files should be stored as much as possible in the </w:t>
      </w:r>
      <w:proofErr w:type="spellStart"/>
      <w:r w:rsidRPr="00B818A7">
        <w:rPr>
          <w:rFonts w:cstheme="minorHAnsi"/>
          <w:bCs/>
          <w:iCs/>
        </w:rPr>
        <w:t>Dropbox</w:t>
      </w:r>
      <w:proofErr w:type="spellEnd"/>
      <w:r w:rsidRPr="00B818A7">
        <w:rPr>
          <w:rFonts w:cstheme="minorHAnsi"/>
          <w:bCs/>
          <w:iCs/>
        </w:rPr>
        <w:t xml:space="preserve"> workspace.</w:t>
      </w:r>
      <w:r w:rsidRPr="003B0EC6">
        <w:rPr>
          <w:rFonts w:cstheme="minorHAnsi"/>
          <w:bCs/>
          <w:iCs/>
        </w:rPr>
        <w:t xml:space="preserve"> Partners should notify via </w:t>
      </w:r>
      <w:r>
        <w:rPr>
          <w:rFonts w:cstheme="minorHAnsi"/>
          <w:bCs/>
          <w:iCs/>
        </w:rPr>
        <w:t xml:space="preserve">e-mail </w:t>
      </w:r>
      <w:r w:rsidRPr="003B0EC6">
        <w:rPr>
          <w:rFonts w:cstheme="minorHAnsi"/>
          <w:bCs/>
          <w:iCs/>
        </w:rPr>
        <w:t xml:space="preserve">when a file has been added or changed. </w:t>
      </w:r>
    </w:p>
    <w:p w:rsidR="009D1AD8" w:rsidRPr="00A119E6" w:rsidRDefault="009D1AD8" w:rsidP="009D1AD8">
      <w:pPr>
        <w:pStyle w:val="1"/>
        <w:spacing w:before="480" w:after="0" w:line="276" w:lineRule="auto"/>
        <w:ind w:left="567" w:hanging="567"/>
        <w:rPr>
          <w:lang w:val="en-US"/>
        </w:rPr>
      </w:pPr>
      <w:bookmarkStart w:id="126" w:name="_Toc463517515"/>
      <w:bookmarkStart w:id="127" w:name="_Toc464073267"/>
      <w:bookmarkStart w:id="128" w:name="_Toc480394182"/>
      <w:bookmarkStart w:id="129" w:name="_Toc481667838"/>
      <w:bookmarkStart w:id="130" w:name="_Toc486158679"/>
      <w:bookmarkStart w:id="131" w:name="_Toc506401191"/>
      <w:bookmarkStart w:id="132" w:name="_Toc506547148"/>
      <w:bookmarkStart w:id="133" w:name="_Toc517001668"/>
      <w:r w:rsidRPr="00A119E6">
        <w:t>Communication</w:t>
      </w:r>
      <w:bookmarkEnd w:id="126"/>
      <w:bookmarkEnd w:id="127"/>
      <w:bookmarkEnd w:id="128"/>
      <w:bookmarkEnd w:id="129"/>
      <w:bookmarkEnd w:id="130"/>
      <w:bookmarkEnd w:id="131"/>
      <w:r w:rsidRPr="00A119E6">
        <w:t xml:space="preserve"> </w:t>
      </w:r>
      <w:r w:rsidRPr="00A119E6">
        <w:rPr>
          <w:lang w:val="en-US"/>
        </w:rPr>
        <w:t>and management related activities and tools</w:t>
      </w:r>
      <w:bookmarkEnd w:id="132"/>
      <w:bookmarkEnd w:id="133"/>
    </w:p>
    <w:p w:rsidR="009D1AD8" w:rsidRPr="003B0EC6" w:rsidRDefault="009D1AD8" w:rsidP="009D1AD8">
      <w:pPr>
        <w:rPr>
          <w:rFonts w:cstheme="minorHAnsi"/>
          <w:bCs/>
          <w:iCs/>
        </w:rPr>
      </w:pPr>
      <w:r w:rsidRPr="003B0EC6">
        <w:rPr>
          <w:rFonts w:cstheme="minorHAnsi"/>
          <w:bCs/>
          <w:iCs/>
        </w:rPr>
        <w:t xml:space="preserve">Communication between the members of the consortium, between the </w:t>
      </w:r>
      <w:r w:rsidR="000B401C">
        <w:rPr>
          <w:rFonts w:cstheme="minorHAnsi"/>
          <w:bCs/>
          <w:iCs/>
        </w:rPr>
        <w:t>PC</w:t>
      </w:r>
      <w:r w:rsidRPr="003B0EC6">
        <w:rPr>
          <w:rFonts w:cstheme="minorHAnsi"/>
          <w:bCs/>
          <w:iCs/>
        </w:rPr>
        <w:t xml:space="preserve"> and the </w:t>
      </w:r>
      <w:r w:rsidR="00F004D3">
        <w:rPr>
          <w:rFonts w:cstheme="minorHAnsi"/>
          <w:bCs/>
          <w:iCs/>
        </w:rPr>
        <w:t>Executive</w:t>
      </w:r>
      <w:r w:rsidRPr="003B0EC6">
        <w:rPr>
          <w:rFonts w:cstheme="minorHAnsi"/>
          <w:bCs/>
          <w:iCs/>
        </w:rPr>
        <w:t xml:space="preserve"> Agency and between the </w:t>
      </w:r>
      <w:r w:rsidR="000B401C">
        <w:rPr>
          <w:rFonts w:cstheme="minorHAnsi"/>
          <w:bCs/>
          <w:iCs/>
        </w:rPr>
        <w:t>PC</w:t>
      </w:r>
      <w:r w:rsidRPr="003B0EC6">
        <w:rPr>
          <w:rFonts w:cstheme="minorHAnsi"/>
          <w:bCs/>
          <w:iCs/>
        </w:rPr>
        <w:t xml:space="preserve"> and the European Commission is very crucial for the successful implementation of </w:t>
      </w:r>
      <w:r>
        <w:rPr>
          <w:rFonts w:cstheme="minorHAnsi"/>
          <w:bCs/>
          <w:iCs/>
        </w:rPr>
        <w:t>INNOLEA</w:t>
      </w:r>
      <w:r w:rsidRPr="003B0EC6">
        <w:rPr>
          <w:rFonts w:cstheme="minorHAnsi"/>
          <w:bCs/>
          <w:iCs/>
        </w:rPr>
        <w:t xml:space="preserve"> project.</w:t>
      </w:r>
    </w:p>
    <w:p w:rsidR="009D1AD8" w:rsidRPr="00C95A33" w:rsidRDefault="009D1AD8" w:rsidP="009D1AD8">
      <w:pPr>
        <w:rPr>
          <w:rFonts w:cstheme="minorHAnsi"/>
          <w:bCs/>
          <w:iCs/>
        </w:rPr>
      </w:pPr>
      <w:r w:rsidRPr="00C95A33">
        <w:rPr>
          <w:rFonts w:cstheme="minorHAnsi"/>
          <w:bCs/>
          <w:iCs/>
        </w:rPr>
        <w:t xml:space="preserve">Schedule control is responsibility of the </w:t>
      </w:r>
      <w:r w:rsidR="000B401C">
        <w:rPr>
          <w:rFonts w:cstheme="minorHAnsi"/>
          <w:bCs/>
          <w:iCs/>
        </w:rPr>
        <w:t>PC</w:t>
      </w:r>
      <w:r w:rsidRPr="00C95A33">
        <w:rPr>
          <w:rFonts w:cstheme="minorHAnsi"/>
          <w:bCs/>
          <w:iCs/>
        </w:rPr>
        <w:t xml:space="preserve"> and </w:t>
      </w:r>
      <w:r w:rsidR="00F004D3">
        <w:rPr>
          <w:rFonts w:cstheme="minorHAnsi"/>
          <w:bCs/>
          <w:iCs/>
        </w:rPr>
        <w:t>Work Package</w:t>
      </w:r>
      <w:r w:rsidRPr="00C95A33">
        <w:rPr>
          <w:rFonts w:cstheme="minorHAnsi"/>
          <w:bCs/>
          <w:iCs/>
        </w:rPr>
        <w:t>/activity leaders. Changes from the initial planning will be documented in the progress reports with proper justifications.</w:t>
      </w:r>
    </w:p>
    <w:p w:rsidR="009D1AD8" w:rsidRPr="003B0EC6" w:rsidRDefault="009D1AD8" w:rsidP="009D1AD8">
      <w:pPr>
        <w:rPr>
          <w:rFonts w:cstheme="minorHAnsi"/>
          <w:bCs/>
          <w:iCs/>
        </w:rPr>
      </w:pPr>
      <w:r w:rsidRPr="003B0EC6">
        <w:rPr>
          <w:rFonts w:cstheme="minorHAnsi"/>
          <w:bCs/>
          <w:iCs/>
        </w:rPr>
        <w:t>Day by day communication</w:t>
      </w:r>
      <w:r>
        <w:rPr>
          <w:rFonts w:cstheme="minorHAnsi"/>
          <w:bCs/>
          <w:iCs/>
        </w:rPr>
        <w:t xml:space="preserve"> among the members of the partnership</w:t>
      </w:r>
      <w:r w:rsidRPr="003B0EC6">
        <w:rPr>
          <w:rFonts w:cstheme="minorHAnsi"/>
          <w:bCs/>
          <w:iCs/>
        </w:rPr>
        <w:t xml:space="preserve"> is conducted </w:t>
      </w:r>
      <w:r w:rsidR="000E32CD">
        <w:rPr>
          <w:rFonts w:cstheme="minorHAnsi"/>
          <w:bCs/>
          <w:iCs/>
        </w:rPr>
        <w:t>using e-mail</w:t>
      </w:r>
      <w:r>
        <w:rPr>
          <w:rFonts w:cstheme="minorHAnsi"/>
          <w:bCs/>
          <w:iCs/>
        </w:rPr>
        <w:t xml:space="preserve">. </w:t>
      </w:r>
      <w:r w:rsidR="000E32CD">
        <w:rPr>
          <w:rFonts w:cstheme="minorHAnsi"/>
          <w:bCs/>
          <w:iCs/>
        </w:rPr>
        <w:t>S</w:t>
      </w:r>
      <w:r w:rsidRPr="003B0EC6">
        <w:rPr>
          <w:rFonts w:cstheme="minorHAnsi"/>
          <w:bCs/>
          <w:iCs/>
        </w:rPr>
        <w:t xml:space="preserve">kype meetings </w:t>
      </w:r>
      <w:r>
        <w:rPr>
          <w:rFonts w:cstheme="minorHAnsi"/>
          <w:bCs/>
          <w:iCs/>
        </w:rPr>
        <w:t xml:space="preserve">are done if and </w:t>
      </w:r>
      <w:r w:rsidRPr="003B0EC6">
        <w:rPr>
          <w:rFonts w:cstheme="minorHAnsi"/>
          <w:bCs/>
          <w:iCs/>
        </w:rPr>
        <w:t>when deemed necessary</w:t>
      </w:r>
      <w:r>
        <w:rPr>
          <w:rFonts w:cstheme="minorHAnsi"/>
          <w:bCs/>
          <w:iCs/>
        </w:rPr>
        <w:t xml:space="preserve"> to complement the main mode of communication, </w:t>
      </w:r>
      <w:proofErr w:type="spellStart"/>
      <w:r>
        <w:rPr>
          <w:rFonts w:cstheme="minorHAnsi"/>
          <w:bCs/>
          <w:iCs/>
        </w:rPr>
        <w:t>eg</w:t>
      </w:r>
      <w:proofErr w:type="spellEnd"/>
      <w:r>
        <w:rPr>
          <w:rFonts w:cstheme="minorHAnsi"/>
          <w:bCs/>
          <w:iCs/>
        </w:rPr>
        <w:t xml:space="preserve"> if persons external to the partnership are involved or if face-to-face communication is necessary to increase efficiency. </w:t>
      </w:r>
      <w:r w:rsidR="000E32CD">
        <w:rPr>
          <w:rFonts w:cstheme="minorHAnsi"/>
          <w:bCs/>
          <w:iCs/>
        </w:rPr>
        <w:t>For</w:t>
      </w:r>
      <w:r>
        <w:rPr>
          <w:rFonts w:cstheme="minorHAnsi"/>
          <w:bCs/>
          <w:iCs/>
        </w:rPr>
        <w:t xml:space="preserve"> email</w:t>
      </w:r>
      <w:r w:rsidR="000E32CD">
        <w:rPr>
          <w:rFonts w:cstheme="minorHAnsi"/>
          <w:bCs/>
          <w:iCs/>
        </w:rPr>
        <w:t>s</w:t>
      </w:r>
      <w:r>
        <w:rPr>
          <w:rFonts w:cstheme="minorHAnsi"/>
          <w:bCs/>
          <w:iCs/>
        </w:rPr>
        <w:t>, f</w:t>
      </w:r>
      <w:r w:rsidRPr="003B0EC6">
        <w:rPr>
          <w:rFonts w:cstheme="minorHAnsi"/>
          <w:bCs/>
          <w:iCs/>
        </w:rPr>
        <w:t xml:space="preserve">or the avoidance of any confusion, special attention </w:t>
      </w:r>
      <w:r>
        <w:rPr>
          <w:rFonts w:cstheme="minorHAnsi"/>
          <w:bCs/>
          <w:iCs/>
        </w:rPr>
        <w:t>should</w:t>
      </w:r>
      <w:r w:rsidRPr="003B0EC6">
        <w:rPr>
          <w:rFonts w:cstheme="minorHAnsi"/>
          <w:bCs/>
          <w:iCs/>
        </w:rPr>
        <w:t xml:space="preserve"> </w:t>
      </w:r>
      <w:r>
        <w:rPr>
          <w:rFonts w:cstheme="minorHAnsi"/>
          <w:bCs/>
          <w:iCs/>
        </w:rPr>
        <w:t xml:space="preserve">be </w:t>
      </w:r>
      <w:r w:rsidRPr="003B0EC6">
        <w:rPr>
          <w:rFonts w:cstheme="minorHAnsi"/>
          <w:bCs/>
          <w:iCs/>
        </w:rPr>
        <w:t>paid to the clear drafting of the subject of the e-mail.</w:t>
      </w:r>
      <w:r>
        <w:rPr>
          <w:rFonts w:cstheme="minorHAnsi"/>
          <w:bCs/>
          <w:iCs/>
        </w:rPr>
        <w:t xml:space="preserve"> </w:t>
      </w:r>
    </w:p>
    <w:p w:rsidR="009D1AD8" w:rsidRPr="003B0EC6" w:rsidRDefault="009D1AD8" w:rsidP="009D1AD8">
      <w:pPr>
        <w:rPr>
          <w:rFonts w:cstheme="minorHAnsi"/>
          <w:bCs/>
          <w:iCs/>
        </w:rPr>
      </w:pPr>
      <w:r w:rsidRPr="00B818A7">
        <w:rPr>
          <w:rFonts w:cstheme="minorHAnsi"/>
          <w:bCs/>
          <w:iCs/>
        </w:rPr>
        <w:t xml:space="preserve">In general, all information relevant to the project is posted to the relevant area of the </w:t>
      </w:r>
      <w:proofErr w:type="spellStart"/>
      <w:r w:rsidR="000E32CD" w:rsidRPr="00B818A7">
        <w:rPr>
          <w:rFonts w:cstheme="minorHAnsi"/>
          <w:bCs/>
          <w:iCs/>
        </w:rPr>
        <w:t>Dropbox</w:t>
      </w:r>
      <w:proofErr w:type="spellEnd"/>
      <w:r w:rsidRPr="00B818A7">
        <w:rPr>
          <w:rFonts w:cstheme="minorHAnsi"/>
          <w:bCs/>
          <w:iCs/>
        </w:rPr>
        <w:t>.</w:t>
      </w:r>
      <w:r>
        <w:rPr>
          <w:rFonts w:cstheme="minorHAnsi"/>
          <w:bCs/>
          <w:iCs/>
        </w:rPr>
        <w:t xml:space="preserve"> </w:t>
      </w:r>
    </w:p>
    <w:p w:rsidR="009D1AD8" w:rsidRDefault="009D1AD8" w:rsidP="009D1AD8">
      <w:pPr>
        <w:rPr>
          <w:rFonts w:cstheme="minorHAnsi"/>
          <w:bCs/>
          <w:iCs/>
        </w:rPr>
      </w:pPr>
      <w:r w:rsidRPr="003B0EC6">
        <w:rPr>
          <w:rFonts w:cstheme="minorHAnsi"/>
          <w:bCs/>
          <w:iCs/>
        </w:rPr>
        <w:t xml:space="preserve">External communication with the </w:t>
      </w:r>
      <w:r w:rsidR="00F004D3">
        <w:rPr>
          <w:rFonts w:cstheme="minorHAnsi"/>
          <w:bCs/>
          <w:iCs/>
        </w:rPr>
        <w:t>Executive</w:t>
      </w:r>
      <w:r w:rsidRPr="003B0EC6">
        <w:rPr>
          <w:rFonts w:cstheme="minorHAnsi"/>
          <w:bCs/>
          <w:iCs/>
        </w:rPr>
        <w:t xml:space="preserve"> Agency for ERASMUS+ and with the European Commission is the responsibility </w:t>
      </w:r>
      <w:r>
        <w:rPr>
          <w:rFonts w:cstheme="minorHAnsi"/>
          <w:bCs/>
          <w:iCs/>
        </w:rPr>
        <w:t xml:space="preserve">only </w:t>
      </w:r>
      <w:r w:rsidRPr="003B0EC6">
        <w:rPr>
          <w:rFonts w:cstheme="minorHAnsi"/>
          <w:bCs/>
          <w:iCs/>
        </w:rPr>
        <w:t xml:space="preserve">of the </w:t>
      </w:r>
      <w:r w:rsidR="000B401C">
        <w:rPr>
          <w:rFonts w:cstheme="minorHAnsi"/>
          <w:bCs/>
          <w:iCs/>
        </w:rPr>
        <w:t>PC</w:t>
      </w:r>
      <w:r w:rsidRPr="003B0EC6">
        <w:rPr>
          <w:rFonts w:cstheme="minorHAnsi"/>
          <w:bCs/>
          <w:iCs/>
        </w:rPr>
        <w:t>. This communication takes place mainly by e-mail, telephone conversations and face-to-face discussions when it is needed.</w:t>
      </w:r>
    </w:p>
    <w:p w:rsidR="009D1AD8" w:rsidRPr="00C95A33" w:rsidRDefault="009D1AD8" w:rsidP="009D1AD8">
      <w:pPr>
        <w:rPr>
          <w:rFonts w:cstheme="minorHAnsi"/>
          <w:bCs/>
          <w:iCs/>
        </w:rPr>
      </w:pPr>
      <w:r w:rsidRPr="00C95A33">
        <w:rPr>
          <w:rFonts w:cstheme="minorHAnsi"/>
          <w:bCs/>
          <w:iCs/>
        </w:rPr>
        <w:t>The main communication tools are summarised</w:t>
      </w:r>
      <w:r w:rsidRPr="00443DC4">
        <w:rPr>
          <w:rFonts w:cstheme="minorHAnsi"/>
          <w:bCs/>
          <w:iCs/>
        </w:rPr>
        <w:t xml:space="preserve"> </w:t>
      </w:r>
      <w:r>
        <w:rPr>
          <w:rFonts w:cstheme="minorHAnsi"/>
          <w:bCs/>
          <w:iCs/>
        </w:rPr>
        <w:t>i</w:t>
      </w:r>
      <w:r w:rsidRPr="00C95A33">
        <w:rPr>
          <w:rFonts w:cstheme="minorHAnsi"/>
          <w:bCs/>
          <w:iCs/>
        </w:rPr>
        <w:t>n the following table:</w:t>
      </w:r>
    </w:p>
    <w:tbl>
      <w:tblPr>
        <w:tblW w:w="5000" w:type="pct"/>
        <w:tblLook w:val="04A0"/>
      </w:tblPr>
      <w:tblGrid>
        <w:gridCol w:w="1873"/>
        <w:gridCol w:w="8089"/>
      </w:tblGrid>
      <w:tr w:rsidR="009D1AD8" w:rsidRPr="00C95A33" w:rsidTr="009D1AD8">
        <w:tc>
          <w:tcPr>
            <w:tcW w:w="940" w:type="pct"/>
            <w:tcBorders>
              <w:bottom w:val="single" w:sz="4" w:space="0" w:color="auto"/>
              <w:right w:val="nil"/>
            </w:tcBorders>
            <w:shd w:val="clear" w:color="auto" w:fill="D9D9D9" w:themeFill="background1" w:themeFillShade="D9"/>
          </w:tcPr>
          <w:p w:rsidR="009D1AD8" w:rsidRPr="00864E81" w:rsidRDefault="009D1AD8" w:rsidP="009D1AD8">
            <w:pPr>
              <w:rPr>
                <w:rFonts w:cstheme="minorHAnsi"/>
                <w:b/>
                <w:bCs/>
                <w:iCs/>
                <w:sz w:val="18"/>
              </w:rPr>
            </w:pPr>
            <w:r w:rsidRPr="00864E81">
              <w:rPr>
                <w:rFonts w:cstheme="minorHAnsi"/>
                <w:b/>
                <w:bCs/>
                <w:iCs/>
                <w:sz w:val="18"/>
              </w:rPr>
              <w:t>Tool</w:t>
            </w:r>
          </w:p>
        </w:tc>
        <w:tc>
          <w:tcPr>
            <w:tcW w:w="4060" w:type="pct"/>
            <w:tcBorders>
              <w:left w:val="nil"/>
              <w:bottom w:val="single" w:sz="4" w:space="0" w:color="auto"/>
            </w:tcBorders>
            <w:shd w:val="clear" w:color="auto" w:fill="D9D9D9" w:themeFill="background1" w:themeFillShade="D9"/>
          </w:tcPr>
          <w:p w:rsidR="009D1AD8" w:rsidRPr="00864E81" w:rsidRDefault="009D1AD8" w:rsidP="009D1AD8">
            <w:pPr>
              <w:rPr>
                <w:rFonts w:cstheme="minorHAnsi"/>
                <w:b/>
                <w:bCs/>
                <w:iCs/>
                <w:sz w:val="18"/>
              </w:rPr>
            </w:pPr>
            <w:r w:rsidRPr="00864E81">
              <w:rPr>
                <w:rFonts w:cstheme="minorHAnsi"/>
                <w:b/>
                <w:bCs/>
                <w:iCs/>
                <w:sz w:val="18"/>
              </w:rPr>
              <w:t>Type of communication</w:t>
            </w:r>
          </w:p>
        </w:tc>
      </w:tr>
      <w:tr w:rsidR="009D1AD8" w:rsidRPr="00C95A33" w:rsidTr="009D1AD8">
        <w:tc>
          <w:tcPr>
            <w:tcW w:w="940" w:type="pct"/>
            <w:tcBorders>
              <w:top w:val="single" w:sz="4" w:space="0" w:color="auto"/>
              <w:left w:val="single" w:sz="4" w:space="0" w:color="C0C0C0"/>
              <w:bottom w:val="single" w:sz="4" w:space="0" w:color="C0C0C0"/>
              <w:right w:val="single" w:sz="4" w:space="0" w:color="C0C0C0"/>
            </w:tcBorders>
          </w:tcPr>
          <w:p w:rsidR="009D1AD8" w:rsidRPr="0017331D" w:rsidRDefault="002E537C" w:rsidP="009D1AD8">
            <w:pPr>
              <w:rPr>
                <w:rFonts w:cstheme="minorHAnsi"/>
                <w:b/>
                <w:bCs/>
                <w:iCs/>
                <w:sz w:val="18"/>
                <w:szCs w:val="18"/>
              </w:rPr>
            </w:pPr>
            <w:hyperlink r:id="rId9" w:history="1">
              <w:proofErr w:type="spellStart"/>
              <w:r w:rsidR="000E32CD" w:rsidRPr="0017331D">
                <w:rPr>
                  <w:b/>
                  <w:sz w:val="18"/>
                  <w:szCs w:val="18"/>
                </w:rPr>
                <w:t>Dropbox</w:t>
              </w:r>
              <w:proofErr w:type="spellEnd"/>
            </w:hyperlink>
          </w:p>
        </w:tc>
        <w:tc>
          <w:tcPr>
            <w:tcW w:w="4060" w:type="pct"/>
            <w:tcBorders>
              <w:top w:val="single" w:sz="4" w:space="0" w:color="auto"/>
              <w:left w:val="single" w:sz="4" w:space="0" w:color="C0C0C0"/>
              <w:bottom w:val="single" w:sz="4" w:space="0" w:color="C0C0C0"/>
              <w:right w:val="single" w:sz="4" w:space="0" w:color="C0C0C0"/>
            </w:tcBorders>
          </w:tcPr>
          <w:p w:rsidR="009D1AD8" w:rsidRPr="00864E81" w:rsidRDefault="0017331D" w:rsidP="0017331D">
            <w:pPr>
              <w:rPr>
                <w:rFonts w:cstheme="minorHAnsi"/>
                <w:bCs/>
                <w:iCs/>
                <w:sz w:val="18"/>
              </w:rPr>
            </w:pPr>
            <w:r>
              <w:rPr>
                <w:rFonts w:cstheme="minorHAnsi"/>
                <w:bCs/>
                <w:iCs/>
                <w:sz w:val="18"/>
              </w:rPr>
              <w:t xml:space="preserve">Document repository </w:t>
            </w:r>
            <w:r w:rsidR="009D1AD8" w:rsidRPr="00864E81">
              <w:rPr>
                <w:rFonts w:cstheme="minorHAnsi"/>
                <w:bCs/>
                <w:iCs/>
                <w:sz w:val="18"/>
              </w:rPr>
              <w:t>tool</w:t>
            </w:r>
          </w:p>
        </w:tc>
      </w:tr>
      <w:tr w:rsidR="009D1AD8" w:rsidRPr="00C95A33" w:rsidTr="009D1AD8">
        <w:tc>
          <w:tcPr>
            <w:tcW w:w="940" w:type="pct"/>
            <w:tcBorders>
              <w:top w:val="single" w:sz="4" w:space="0" w:color="C0C0C0"/>
              <w:left w:val="single" w:sz="4" w:space="0" w:color="C0C0C0"/>
              <w:bottom w:val="single" w:sz="4" w:space="0" w:color="C0C0C0"/>
              <w:right w:val="single" w:sz="4" w:space="0" w:color="C0C0C0"/>
            </w:tcBorders>
          </w:tcPr>
          <w:p w:rsidR="009D1AD8" w:rsidRPr="00864E81" w:rsidRDefault="009D1AD8" w:rsidP="009D1AD8">
            <w:pPr>
              <w:rPr>
                <w:rFonts w:cstheme="minorHAnsi"/>
                <w:b/>
                <w:bCs/>
                <w:iCs/>
                <w:sz w:val="18"/>
              </w:rPr>
            </w:pPr>
            <w:r w:rsidRPr="00864E81">
              <w:rPr>
                <w:rFonts w:cstheme="minorHAnsi"/>
                <w:b/>
                <w:bCs/>
                <w:iCs/>
                <w:sz w:val="18"/>
              </w:rPr>
              <w:t>e-mail</w:t>
            </w:r>
          </w:p>
        </w:tc>
        <w:tc>
          <w:tcPr>
            <w:tcW w:w="4060" w:type="pct"/>
            <w:tcBorders>
              <w:top w:val="single" w:sz="4" w:space="0" w:color="C0C0C0"/>
              <w:left w:val="single" w:sz="4" w:space="0" w:color="C0C0C0"/>
              <w:bottom w:val="single" w:sz="4" w:space="0" w:color="C0C0C0"/>
              <w:right w:val="single" w:sz="4" w:space="0" w:color="C0C0C0"/>
            </w:tcBorders>
          </w:tcPr>
          <w:p w:rsidR="009D1AD8" w:rsidRPr="00864E81" w:rsidRDefault="000E32CD" w:rsidP="009D1AD8">
            <w:pPr>
              <w:rPr>
                <w:rFonts w:cstheme="minorHAnsi"/>
                <w:bCs/>
                <w:iCs/>
                <w:sz w:val="18"/>
              </w:rPr>
            </w:pPr>
            <w:r>
              <w:rPr>
                <w:rFonts w:cstheme="minorHAnsi"/>
                <w:bCs/>
                <w:iCs/>
                <w:sz w:val="18"/>
              </w:rPr>
              <w:t>The main form of</w:t>
            </w:r>
            <w:r w:rsidR="009D1AD8" w:rsidRPr="00864E81">
              <w:rPr>
                <w:rFonts w:cstheme="minorHAnsi"/>
                <w:bCs/>
                <w:iCs/>
                <w:sz w:val="18"/>
              </w:rPr>
              <w:t xml:space="preserve"> communication</w:t>
            </w:r>
          </w:p>
        </w:tc>
      </w:tr>
      <w:tr w:rsidR="009D1AD8" w:rsidRPr="00C95A33" w:rsidTr="009D1AD8">
        <w:tc>
          <w:tcPr>
            <w:tcW w:w="940" w:type="pct"/>
            <w:tcBorders>
              <w:top w:val="single" w:sz="4" w:space="0" w:color="C0C0C0"/>
              <w:left w:val="single" w:sz="4" w:space="0" w:color="C0C0C0"/>
              <w:bottom w:val="single" w:sz="4" w:space="0" w:color="C0C0C0"/>
              <w:right w:val="single" w:sz="4" w:space="0" w:color="C0C0C0"/>
            </w:tcBorders>
          </w:tcPr>
          <w:p w:rsidR="009D1AD8" w:rsidRPr="00864E81" w:rsidRDefault="009D1AD8" w:rsidP="009D1AD8">
            <w:pPr>
              <w:rPr>
                <w:rFonts w:cstheme="minorHAnsi"/>
                <w:b/>
                <w:bCs/>
                <w:iCs/>
                <w:sz w:val="18"/>
              </w:rPr>
            </w:pPr>
            <w:r w:rsidRPr="00864E81">
              <w:rPr>
                <w:rFonts w:cstheme="minorHAnsi"/>
                <w:b/>
                <w:bCs/>
                <w:iCs/>
                <w:sz w:val="18"/>
              </w:rPr>
              <w:lastRenderedPageBreak/>
              <w:t>Telephone</w:t>
            </w:r>
          </w:p>
        </w:tc>
        <w:tc>
          <w:tcPr>
            <w:tcW w:w="4060" w:type="pct"/>
            <w:tcBorders>
              <w:top w:val="single" w:sz="4" w:space="0" w:color="C0C0C0"/>
              <w:left w:val="single" w:sz="4" w:space="0" w:color="C0C0C0"/>
              <w:bottom w:val="single" w:sz="4" w:space="0" w:color="C0C0C0"/>
              <w:right w:val="single" w:sz="4" w:space="0" w:color="C0C0C0"/>
            </w:tcBorders>
          </w:tcPr>
          <w:p w:rsidR="009D1AD8" w:rsidRPr="00864E81" w:rsidRDefault="009D1AD8" w:rsidP="009D1AD8">
            <w:pPr>
              <w:rPr>
                <w:rFonts w:cstheme="minorHAnsi"/>
                <w:bCs/>
                <w:iCs/>
                <w:sz w:val="18"/>
              </w:rPr>
            </w:pPr>
            <w:r w:rsidRPr="00864E81">
              <w:rPr>
                <w:rFonts w:cstheme="minorHAnsi"/>
                <w:bCs/>
                <w:iCs/>
                <w:sz w:val="18"/>
              </w:rPr>
              <w:t>Urgent communication</w:t>
            </w:r>
          </w:p>
        </w:tc>
      </w:tr>
      <w:tr w:rsidR="009D1AD8" w:rsidRPr="00C95A33" w:rsidTr="009D1AD8">
        <w:tc>
          <w:tcPr>
            <w:tcW w:w="940" w:type="pct"/>
            <w:tcBorders>
              <w:top w:val="single" w:sz="4" w:space="0" w:color="C0C0C0"/>
              <w:left w:val="single" w:sz="4" w:space="0" w:color="C0C0C0"/>
              <w:bottom w:val="single" w:sz="4" w:space="0" w:color="C0C0C0"/>
              <w:right w:val="single" w:sz="4" w:space="0" w:color="C0C0C0"/>
            </w:tcBorders>
          </w:tcPr>
          <w:p w:rsidR="009D1AD8" w:rsidRPr="00864E81" w:rsidRDefault="009D1AD8" w:rsidP="009D1AD8">
            <w:pPr>
              <w:rPr>
                <w:rFonts w:cstheme="minorHAnsi"/>
                <w:b/>
                <w:bCs/>
                <w:iCs/>
                <w:sz w:val="18"/>
              </w:rPr>
            </w:pPr>
            <w:r w:rsidRPr="00864E81">
              <w:rPr>
                <w:rFonts w:cstheme="minorHAnsi"/>
                <w:b/>
                <w:bCs/>
                <w:iCs/>
                <w:sz w:val="18"/>
              </w:rPr>
              <w:t>Meetings</w:t>
            </w:r>
          </w:p>
        </w:tc>
        <w:tc>
          <w:tcPr>
            <w:tcW w:w="4060" w:type="pct"/>
            <w:tcBorders>
              <w:top w:val="single" w:sz="4" w:space="0" w:color="C0C0C0"/>
              <w:left w:val="single" w:sz="4" w:space="0" w:color="C0C0C0"/>
              <w:bottom w:val="single" w:sz="4" w:space="0" w:color="C0C0C0"/>
              <w:right w:val="single" w:sz="4" w:space="0" w:color="C0C0C0"/>
            </w:tcBorders>
          </w:tcPr>
          <w:p w:rsidR="009D1AD8" w:rsidRPr="00864E81" w:rsidRDefault="009D1AD8" w:rsidP="009D1AD8">
            <w:pPr>
              <w:rPr>
                <w:rFonts w:cstheme="minorHAnsi"/>
                <w:bCs/>
                <w:iCs/>
                <w:sz w:val="18"/>
              </w:rPr>
            </w:pPr>
            <w:r w:rsidRPr="00864E81">
              <w:rPr>
                <w:rFonts w:cstheme="minorHAnsi"/>
                <w:bCs/>
                <w:iCs/>
                <w:sz w:val="18"/>
              </w:rPr>
              <w:t>Scheduled meetings for project management and technical workshops</w:t>
            </w:r>
          </w:p>
        </w:tc>
      </w:tr>
    </w:tbl>
    <w:p w:rsidR="009D1AD8" w:rsidRPr="003B0EC6" w:rsidRDefault="009D1AD8" w:rsidP="009D1AD8">
      <w:pPr>
        <w:pStyle w:val="2"/>
        <w:spacing w:before="200" w:line="276" w:lineRule="auto"/>
        <w:ind w:left="709" w:hanging="709"/>
      </w:pPr>
      <w:bookmarkStart w:id="134" w:name="_Toc347231938"/>
      <w:bookmarkStart w:id="135" w:name="_Toc480394183"/>
      <w:bookmarkStart w:id="136" w:name="_Toc481667839"/>
      <w:bookmarkStart w:id="137" w:name="_Toc486158680"/>
      <w:bookmarkStart w:id="138" w:name="_Toc506401192"/>
      <w:bookmarkStart w:id="139" w:name="_Toc506547149"/>
      <w:bookmarkStart w:id="140" w:name="_Toc517001669"/>
      <w:r w:rsidRPr="003B0EC6">
        <w:t>Meetings</w:t>
      </w:r>
      <w:bookmarkEnd w:id="134"/>
      <w:bookmarkEnd w:id="135"/>
      <w:bookmarkEnd w:id="136"/>
      <w:bookmarkEnd w:id="137"/>
      <w:bookmarkEnd w:id="138"/>
      <w:bookmarkEnd w:id="139"/>
      <w:bookmarkEnd w:id="140"/>
    </w:p>
    <w:p w:rsidR="009D1AD8" w:rsidRDefault="009D1AD8" w:rsidP="009D1AD8">
      <w:pPr>
        <w:rPr>
          <w:rFonts w:cstheme="minorHAnsi"/>
          <w:bCs/>
          <w:iCs/>
        </w:rPr>
      </w:pPr>
      <w:r w:rsidRPr="003B0EC6">
        <w:rPr>
          <w:rFonts w:cstheme="minorHAnsi"/>
          <w:bCs/>
          <w:iCs/>
        </w:rPr>
        <w:t xml:space="preserve">Meetings are important to ensure the progress of and to maintain the technical and social relationships among the partners in the project. </w:t>
      </w:r>
      <w:r>
        <w:rPr>
          <w:rFonts w:cstheme="minorHAnsi"/>
          <w:bCs/>
          <w:iCs/>
        </w:rPr>
        <w:t xml:space="preserve">4 Meetings have been planned for the successful monitoring of project progress and results: </w:t>
      </w:r>
    </w:p>
    <w:tbl>
      <w:tblPr>
        <w:tblW w:w="0" w:type="auto"/>
        <w:jc w:val="center"/>
        <w:tblLook w:val="01E0"/>
      </w:tblPr>
      <w:tblGrid>
        <w:gridCol w:w="2616"/>
        <w:gridCol w:w="1637"/>
        <w:gridCol w:w="572"/>
      </w:tblGrid>
      <w:tr w:rsidR="009D1AD8" w:rsidRPr="003B0EC6" w:rsidTr="009D1AD8">
        <w:trPr>
          <w:trHeight w:val="397"/>
          <w:jc w:val="center"/>
        </w:trPr>
        <w:tc>
          <w:tcPr>
            <w:tcW w:w="0" w:type="auto"/>
            <w:tcBorders>
              <w:top w:val="single" w:sz="4" w:space="0" w:color="auto"/>
              <w:left w:val="single" w:sz="4" w:space="0" w:color="auto"/>
              <w:bottom w:val="single" w:sz="4" w:space="0" w:color="auto"/>
            </w:tcBorders>
            <w:shd w:val="clear" w:color="auto" w:fill="D9D9D9" w:themeFill="background1" w:themeFillShade="D9"/>
          </w:tcPr>
          <w:p w:rsidR="009D1AD8" w:rsidRPr="00CF5E0A" w:rsidRDefault="009D1AD8" w:rsidP="009D1AD8">
            <w:pPr>
              <w:jc w:val="left"/>
              <w:rPr>
                <w:rFonts w:cstheme="minorHAnsi"/>
                <w:b/>
                <w:bCs/>
                <w:iCs/>
                <w:sz w:val="18"/>
              </w:rPr>
            </w:pPr>
            <w:r w:rsidRPr="00CF5E0A">
              <w:rPr>
                <w:rFonts w:cstheme="minorHAnsi"/>
                <w:b/>
                <w:bCs/>
                <w:iCs/>
                <w:sz w:val="18"/>
              </w:rPr>
              <w:t>Description</w:t>
            </w:r>
          </w:p>
        </w:tc>
        <w:tc>
          <w:tcPr>
            <w:tcW w:w="0" w:type="auto"/>
            <w:tcBorders>
              <w:top w:val="single" w:sz="4" w:space="0" w:color="auto"/>
              <w:bottom w:val="single" w:sz="4" w:space="0" w:color="auto"/>
            </w:tcBorders>
            <w:shd w:val="clear" w:color="auto" w:fill="D9D9D9" w:themeFill="background1" w:themeFillShade="D9"/>
          </w:tcPr>
          <w:p w:rsidR="009D1AD8" w:rsidRPr="00CF5E0A" w:rsidRDefault="009D1AD8" w:rsidP="009D1AD8">
            <w:pPr>
              <w:jc w:val="left"/>
              <w:rPr>
                <w:rFonts w:cstheme="minorHAnsi"/>
                <w:b/>
                <w:bCs/>
                <w:iCs/>
                <w:sz w:val="18"/>
              </w:rPr>
            </w:pPr>
            <w:r w:rsidRPr="00CF5E0A">
              <w:rPr>
                <w:rFonts w:cstheme="minorHAnsi"/>
                <w:b/>
                <w:bCs/>
                <w:iCs/>
                <w:sz w:val="18"/>
              </w:rPr>
              <w:t>Place</w:t>
            </w:r>
          </w:p>
        </w:tc>
        <w:tc>
          <w:tcPr>
            <w:tcW w:w="0" w:type="auto"/>
            <w:tcBorders>
              <w:top w:val="single" w:sz="4" w:space="0" w:color="auto"/>
              <w:bottom w:val="single" w:sz="4" w:space="0" w:color="auto"/>
              <w:right w:val="single" w:sz="4" w:space="0" w:color="auto"/>
            </w:tcBorders>
            <w:shd w:val="clear" w:color="auto" w:fill="D9D9D9" w:themeFill="background1" w:themeFillShade="D9"/>
          </w:tcPr>
          <w:p w:rsidR="009D1AD8" w:rsidRPr="00CF5E0A" w:rsidRDefault="009D1AD8" w:rsidP="009D1AD8">
            <w:pPr>
              <w:jc w:val="left"/>
              <w:rPr>
                <w:rFonts w:cstheme="minorHAnsi"/>
                <w:b/>
                <w:bCs/>
                <w:iCs/>
                <w:sz w:val="18"/>
              </w:rPr>
            </w:pPr>
            <w:r w:rsidRPr="00CF5E0A">
              <w:rPr>
                <w:rFonts w:cstheme="minorHAnsi"/>
                <w:b/>
                <w:bCs/>
                <w:iCs/>
                <w:sz w:val="18"/>
              </w:rPr>
              <w:t>Date</w:t>
            </w:r>
          </w:p>
        </w:tc>
      </w:tr>
      <w:tr w:rsidR="005666CA" w:rsidRPr="003B0EC6" w:rsidTr="009D1AD8">
        <w:trPr>
          <w:trHeight w:val="397"/>
          <w:jc w:val="center"/>
        </w:trPr>
        <w:tc>
          <w:tcPr>
            <w:tcW w:w="0" w:type="auto"/>
            <w:tcBorders>
              <w:top w:val="single" w:sz="4" w:space="0" w:color="auto"/>
              <w:left w:val="single" w:sz="4" w:space="0" w:color="C0C0C0"/>
              <w:bottom w:val="single" w:sz="4" w:space="0" w:color="C0C0C0"/>
              <w:right w:val="single" w:sz="4" w:space="0" w:color="C0C0C0"/>
            </w:tcBorders>
          </w:tcPr>
          <w:p w:rsidR="005666CA" w:rsidRPr="006C53F9" w:rsidRDefault="005666CA" w:rsidP="005666CA">
            <w:pPr>
              <w:rPr>
                <w:i/>
                <w:sz w:val="18"/>
                <w:szCs w:val="16"/>
              </w:rPr>
            </w:pPr>
            <w:r w:rsidRPr="006C53F9">
              <w:rPr>
                <w:i/>
                <w:sz w:val="18"/>
                <w:szCs w:val="16"/>
              </w:rPr>
              <w:t xml:space="preserve">Kick-off meeting </w:t>
            </w:r>
            <w:r w:rsidRPr="0017331D">
              <w:rPr>
                <w:i/>
                <w:sz w:val="18"/>
                <w:szCs w:val="16"/>
              </w:rPr>
              <w:t>(P5-JUST-Irbid)</w:t>
            </w:r>
            <w:r w:rsidR="0017331D">
              <w:rPr>
                <w:i/>
                <w:sz w:val="18"/>
                <w:szCs w:val="16"/>
              </w:rPr>
              <w:t>*</w:t>
            </w:r>
          </w:p>
        </w:tc>
        <w:tc>
          <w:tcPr>
            <w:tcW w:w="0" w:type="auto"/>
            <w:tcBorders>
              <w:top w:val="single" w:sz="4" w:space="0" w:color="auto"/>
              <w:left w:val="single" w:sz="4" w:space="0" w:color="C0C0C0"/>
              <w:bottom w:val="single" w:sz="4" w:space="0" w:color="C0C0C0"/>
              <w:right w:val="single" w:sz="4" w:space="0" w:color="C0C0C0"/>
            </w:tcBorders>
          </w:tcPr>
          <w:p w:rsidR="005666CA" w:rsidRPr="006C53F9" w:rsidRDefault="005666CA" w:rsidP="00A6470A">
            <w:pPr>
              <w:rPr>
                <w:i/>
                <w:sz w:val="18"/>
                <w:szCs w:val="16"/>
              </w:rPr>
            </w:pPr>
            <w:proofErr w:type="spellStart"/>
            <w:r w:rsidRPr="006C53F9">
              <w:rPr>
                <w:i/>
                <w:sz w:val="18"/>
                <w:szCs w:val="16"/>
              </w:rPr>
              <w:t>Irbid</w:t>
            </w:r>
            <w:proofErr w:type="spellEnd"/>
            <w:r w:rsidRPr="006C53F9">
              <w:rPr>
                <w:i/>
                <w:sz w:val="18"/>
                <w:szCs w:val="16"/>
              </w:rPr>
              <w:t xml:space="preserve"> Jordan</w:t>
            </w:r>
          </w:p>
        </w:tc>
        <w:tc>
          <w:tcPr>
            <w:tcW w:w="0" w:type="auto"/>
            <w:tcBorders>
              <w:top w:val="single" w:sz="4" w:space="0" w:color="auto"/>
              <w:left w:val="single" w:sz="4" w:space="0" w:color="C0C0C0"/>
              <w:bottom w:val="single" w:sz="4" w:space="0" w:color="C0C0C0"/>
              <w:right w:val="single" w:sz="4" w:space="0" w:color="C0C0C0"/>
            </w:tcBorders>
          </w:tcPr>
          <w:p w:rsidR="005666CA" w:rsidRPr="005666CA" w:rsidRDefault="005666CA" w:rsidP="009D1AD8">
            <w:pPr>
              <w:pStyle w:val="a7"/>
              <w:rPr>
                <w:sz w:val="18"/>
                <w:lang w:val="en-US" w:bidi="en-US"/>
              </w:rPr>
            </w:pPr>
            <w:r>
              <w:rPr>
                <w:sz w:val="18"/>
                <w:lang w:val="en-US" w:bidi="en-US"/>
              </w:rPr>
              <w:t>M2</w:t>
            </w:r>
          </w:p>
        </w:tc>
      </w:tr>
      <w:tr w:rsidR="005666CA" w:rsidRPr="003B0EC6" w:rsidTr="009D1AD8">
        <w:trPr>
          <w:trHeight w:val="397"/>
          <w:jc w:val="center"/>
        </w:trPr>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5666CA">
            <w:pPr>
              <w:rPr>
                <w:i/>
                <w:sz w:val="18"/>
                <w:szCs w:val="16"/>
              </w:rPr>
            </w:pPr>
            <w:r w:rsidRPr="006C53F9">
              <w:rPr>
                <w:i/>
                <w:sz w:val="18"/>
                <w:szCs w:val="16"/>
              </w:rPr>
              <w:t>2nd meeting (P1-NTUA)</w:t>
            </w:r>
          </w:p>
        </w:tc>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B818A7" w:rsidP="00A6470A">
            <w:pPr>
              <w:rPr>
                <w:i/>
                <w:sz w:val="18"/>
                <w:szCs w:val="16"/>
              </w:rPr>
            </w:pPr>
            <w:r>
              <w:rPr>
                <w:i/>
                <w:sz w:val="18"/>
                <w:szCs w:val="16"/>
              </w:rPr>
              <w:t>Athens</w:t>
            </w:r>
            <w:r w:rsidR="005666CA" w:rsidRPr="006C53F9">
              <w:rPr>
                <w:i/>
                <w:sz w:val="18"/>
                <w:szCs w:val="16"/>
              </w:rPr>
              <w:t>, Greece</w:t>
            </w:r>
          </w:p>
        </w:tc>
        <w:tc>
          <w:tcPr>
            <w:tcW w:w="0" w:type="auto"/>
            <w:tcBorders>
              <w:top w:val="single" w:sz="4" w:space="0" w:color="C0C0C0"/>
              <w:left w:val="single" w:sz="4" w:space="0" w:color="C0C0C0"/>
              <w:bottom w:val="single" w:sz="4" w:space="0" w:color="C0C0C0"/>
              <w:right w:val="single" w:sz="4" w:space="0" w:color="C0C0C0"/>
            </w:tcBorders>
          </w:tcPr>
          <w:p w:rsidR="005666CA" w:rsidRPr="005666CA" w:rsidRDefault="005666CA" w:rsidP="009D1AD8">
            <w:pPr>
              <w:pStyle w:val="a7"/>
              <w:rPr>
                <w:sz w:val="18"/>
                <w:lang w:val="en-US" w:bidi="en-US"/>
              </w:rPr>
            </w:pPr>
            <w:r>
              <w:rPr>
                <w:sz w:val="18"/>
                <w:lang w:val="en-US" w:bidi="en-US"/>
              </w:rPr>
              <w:t>M8</w:t>
            </w:r>
          </w:p>
        </w:tc>
      </w:tr>
      <w:tr w:rsidR="005666CA" w:rsidRPr="003B0EC6" w:rsidTr="009D1AD8">
        <w:trPr>
          <w:trHeight w:val="397"/>
          <w:jc w:val="center"/>
        </w:trPr>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B818A7">
            <w:pPr>
              <w:rPr>
                <w:i/>
                <w:sz w:val="18"/>
                <w:szCs w:val="16"/>
              </w:rPr>
            </w:pPr>
            <w:r w:rsidRPr="006C53F9">
              <w:rPr>
                <w:i/>
                <w:sz w:val="18"/>
                <w:szCs w:val="16"/>
              </w:rPr>
              <w:t>3rd meeting (P13-ICPI)</w:t>
            </w:r>
          </w:p>
        </w:tc>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A6470A">
            <w:pPr>
              <w:rPr>
                <w:i/>
                <w:sz w:val="18"/>
                <w:szCs w:val="16"/>
              </w:rPr>
            </w:pPr>
            <w:r w:rsidRPr="006C53F9">
              <w:rPr>
                <w:i/>
                <w:sz w:val="18"/>
                <w:szCs w:val="16"/>
              </w:rPr>
              <w:t>Bucharest Romania</w:t>
            </w:r>
          </w:p>
        </w:tc>
        <w:tc>
          <w:tcPr>
            <w:tcW w:w="0" w:type="auto"/>
            <w:tcBorders>
              <w:top w:val="single" w:sz="4" w:space="0" w:color="C0C0C0"/>
              <w:left w:val="single" w:sz="4" w:space="0" w:color="C0C0C0"/>
              <w:bottom w:val="single" w:sz="4" w:space="0" w:color="C0C0C0"/>
              <w:right w:val="single" w:sz="4" w:space="0" w:color="C0C0C0"/>
            </w:tcBorders>
          </w:tcPr>
          <w:p w:rsidR="005666CA" w:rsidRPr="00CF5E0A" w:rsidRDefault="005666CA" w:rsidP="009D1AD8">
            <w:pPr>
              <w:pStyle w:val="a7"/>
              <w:rPr>
                <w:sz w:val="18"/>
                <w:lang w:val="en-US" w:bidi="en-US"/>
              </w:rPr>
            </w:pPr>
            <w:r>
              <w:rPr>
                <w:sz w:val="18"/>
                <w:lang w:val="en-US" w:bidi="en-US"/>
              </w:rPr>
              <w:t>M14</w:t>
            </w:r>
          </w:p>
        </w:tc>
      </w:tr>
      <w:tr w:rsidR="005666CA" w:rsidRPr="003B0EC6" w:rsidTr="009D1AD8">
        <w:trPr>
          <w:trHeight w:val="397"/>
          <w:jc w:val="center"/>
        </w:trPr>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5666CA">
            <w:pPr>
              <w:rPr>
                <w:i/>
                <w:sz w:val="18"/>
                <w:szCs w:val="16"/>
              </w:rPr>
            </w:pPr>
            <w:r w:rsidRPr="006C53F9">
              <w:rPr>
                <w:i/>
                <w:sz w:val="18"/>
                <w:szCs w:val="16"/>
              </w:rPr>
              <w:t>4th meeting (P12-KTU)</w:t>
            </w:r>
          </w:p>
        </w:tc>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A6470A">
            <w:pPr>
              <w:rPr>
                <w:i/>
                <w:sz w:val="18"/>
                <w:szCs w:val="16"/>
              </w:rPr>
            </w:pPr>
            <w:r w:rsidRPr="006C53F9">
              <w:rPr>
                <w:i/>
                <w:sz w:val="18"/>
                <w:szCs w:val="16"/>
              </w:rPr>
              <w:t>Kaunas Lithuania</w:t>
            </w:r>
          </w:p>
        </w:tc>
        <w:tc>
          <w:tcPr>
            <w:tcW w:w="0" w:type="auto"/>
            <w:tcBorders>
              <w:top w:val="single" w:sz="4" w:space="0" w:color="C0C0C0"/>
              <w:left w:val="single" w:sz="4" w:space="0" w:color="C0C0C0"/>
              <w:bottom w:val="single" w:sz="4" w:space="0" w:color="C0C0C0"/>
              <w:right w:val="single" w:sz="4" w:space="0" w:color="C0C0C0"/>
            </w:tcBorders>
          </w:tcPr>
          <w:p w:rsidR="005666CA" w:rsidRPr="00CF5E0A" w:rsidRDefault="005666CA" w:rsidP="009D1AD8">
            <w:pPr>
              <w:pStyle w:val="a7"/>
              <w:rPr>
                <w:sz w:val="18"/>
                <w:lang w:val="en-US" w:bidi="en-US"/>
              </w:rPr>
            </w:pPr>
            <w:r>
              <w:rPr>
                <w:sz w:val="18"/>
                <w:lang w:val="en-US" w:bidi="en-US"/>
              </w:rPr>
              <w:t>M20</w:t>
            </w:r>
          </w:p>
        </w:tc>
      </w:tr>
      <w:tr w:rsidR="005666CA" w:rsidRPr="003B0EC6" w:rsidTr="009D1AD8">
        <w:trPr>
          <w:trHeight w:val="397"/>
          <w:jc w:val="center"/>
        </w:trPr>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5666CA">
            <w:pPr>
              <w:rPr>
                <w:i/>
                <w:sz w:val="18"/>
                <w:szCs w:val="16"/>
              </w:rPr>
            </w:pPr>
            <w:r w:rsidRPr="006C53F9">
              <w:rPr>
                <w:i/>
                <w:sz w:val="18"/>
                <w:szCs w:val="16"/>
              </w:rPr>
              <w:t xml:space="preserve">5th meeting </w:t>
            </w:r>
            <w:r w:rsidR="0017331D">
              <w:rPr>
                <w:i/>
                <w:sz w:val="18"/>
                <w:szCs w:val="16"/>
              </w:rPr>
              <w:t>(P2-SVU</w:t>
            </w:r>
            <w:r w:rsidRPr="006C53F9">
              <w:rPr>
                <w:i/>
                <w:sz w:val="18"/>
                <w:szCs w:val="16"/>
              </w:rPr>
              <w:t xml:space="preserve">) </w:t>
            </w:r>
            <w:r w:rsidR="0017331D">
              <w:rPr>
                <w:i/>
                <w:sz w:val="18"/>
                <w:szCs w:val="16"/>
              </w:rPr>
              <w:t>*</w:t>
            </w:r>
          </w:p>
        </w:tc>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A6470A">
            <w:pPr>
              <w:rPr>
                <w:i/>
                <w:sz w:val="18"/>
                <w:szCs w:val="16"/>
              </w:rPr>
            </w:pPr>
            <w:proofErr w:type="spellStart"/>
            <w:r w:rsidRPr="006C53F9">
              <w:rPr>
                <w:i/>
                <w:sz w:val="18"/>
                <w:szCs w:val="16"/>
              </w:rPr>
              <w:t>Qena</w:t>
            </w:r>
            <w:proofErr w:type="spellEnd"/>
            <w:r w:rsidRPr="006C53F9">
              <w:rPr>
                <w:i/>
                <w:sz w:val="18"/>
                <w:szCs w:val="16"/>
              </w:rPr>
              <w:t xml:space="preserve"> (Luxor) Egypt</w:t>
            </w:r>
          </w:p>
        </w:tc>
        <w:tc>
          <w:tcPr>
            <w:tcW w:w="0" w:type="auto"/>
            <w:tcBorders>
              <w:top w:val="single" w:sz="4" w:space="0" w:color="C0C0C0"/>
              <w:left w:val="single" w:sz="4" w:space="0" w:color="C0C0C0"/>
              <w:bottom w:val="single" w:sz="4" w:space="0" w:color="C0C0C0"/>
              <w:right w:val="single" w:sz="4" w:space="0" w:color="C0C0C0"/>
            </w:tcBorders>
          </w:tcPr>
          <w:p w:rsidR="005666CA" w:rsidRPr="00CF5E0A" w:rsidRDefault="005666CA" w:rsidP="005666CA">
            <w:pPr>
              <w:pStyle w:val="a7"/>
              <w:rPr>
                <w:sz w:val="18"/>
                <w:lang w:val="en-US" w:bidi="en-US"/>
              </w:rPr>
            </w:pPr>
            <w:r>
              <w:rPr>
                <w:sz w:val="18"/>
                <w:lang w:val="en-US" w:bidi="en-US"/>
              </w:rPr>
              <w:t>M25</w:t>
            </w:r>
          </w:p>
        </w:tc>
      </w:tr>
      <w:tr w:rsidR="005666CA" w:rsidRPr="003B0EC6" w:rsidTr="009D1AD8">
        <w:trPr>
          <w:trHeight w:val="397"/>
          <w:jc w:val="center"/>
        </w:trPr>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17331D">
            <w:pPr>
              <w:rPr>
                <w:i/>
                <w:sz w:val="18"/>
                <w:szCs w:val="16"/>
              </w:rPr>
            </w:pPr>
            <w:r w:rsidRPr="006C53F9">
              <w:rPr>
                <w:i/>
                <w:sz w:val="18"/>
                <w:szCs w:val="16"/>
              </w:rPr>
              <w:t>6th meeting (P8-CIAPE)</w:t>
            </w:r>
          </w:p>
        </w:tc>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A6470A">
            <w:pPr>
              <w:rPr>
                <w:i/>
                <w:sz w:val="18"/>
                <w:szCs w:val="16"/>
              </w:rPr>
            </w:pPr>
            <w:r w:rsidRPr="006C53F9">
              <w:rPr>
                <w:i/>
                <w:sz w:val="18"/>
                <w:szCs w:val="16"/>
              </w:rPr>
              <w:t>Rome Italy</w:t>
            </w:r>
          </w:p>
        </w:tc>
        <w:tc>
          <w:tcPr>
            <w:tcW w:w="0" w:type="auto"/>
            <w:tcBorders>
              <w:top w:val="single" w:sz="4" w:space="0" w:color="C0C0C0"/>
              <w:left w:val="single" w:sz="4" w:space="0" w:color="C0C0C0"/>
              <w:bottom w:val="single" w:sz="4" w:space="0" w:color="C0C0C0"/>
              <w:right w:val="single" w:sz="4" w:space="0" w:color="C0C0C0"/>
            </w:tcBorders>
          </w:tcPr>
          <w:p w:rsidR="005666CA" w:rsidRPr="00CF5E0A" w:rsidRDefault="005666CA" w:rsidP="009D1AD8">
            <w:pPr>
              <w:pStyle w:val="a7"/>
              <w:rPr>
                <w:sz w:val="18"/>
                <w:lang w:val="en-US" w:bidi="en-US"/>
              </w:rPr>
            </w:pPr>
            <w:r>
              <w:rPr>
                <w:sz w:val="18"/>
                <w:lang w:val="en-US" w:bidi="en-US"/>
              </w:rPr>
              <w:t>M30</w:t>
            </w:r>
          </w:p>
        </w:tc>
      </w:tr>
      <w:tr w:rsidR="005666CA" w:rsidRPr="003B0EC6" w:rsidTr="009D1AD8">
        <w:trPr>
          <w:trHeight w:val="397"/>
          <w:jc w:val="center"/>
        </w:trPr>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17331D">
            <w:pPr>
              <w:rPr>
                <w:i/>
                <w:sz w:val="18"/>
                <w:szCs w:val="16"/>
              </w:rPr>
            </w:pPr>
            <w:r w:rsidRPr="006C53F9">
              <w:rPr>
                <w:i/>
                <w:sz w:val="18"/>
                <w:szCs w:val="16"/>
              </w:rPr>
              <w:t>Final Meeting (P3-AAST)</w:t>
            </w:r>
          </w:p>
        </w:tc>
        <w:tc>
          <w:tcPr>
            <w:tcW w:w="0" w:type="auto"/>
            <w:tcBorders>
              <w:top w:val="single" w:sz="4" w:space="0" w:color="C0C0C0"/>
              <w:left w:val="single" w:sz="4" w:space="0" w:color="C0C0C0"/>
              <w:bottom w:val="single" w:sz="4" w:space="0" w:color="C0C0C0"/>
              <w:right w:val="single" w:sz="4" w:space="0" w:color="C0C0C0"/>
            </w:tcBorders>
          </w:tcPr>
          <w:p w:rsidR="005666CA" w:rsidRPr="006C53F9" w:rsidRDefault="005666CA" w:rsidP="00A6470A">
            <w:pPr>
              <w:rPr>
                <w:i/>
                <w:sz w:val="18"/>
                <w:szCs w:val="16"/>
              </w:rPr>
            </w:pPr>
            <w:r w:rsidRPr="006C53F9">
              <w:rPr>
                <w:i/>
                <w:sz w:val="18"/>
                <w:szCs w:val="16"/>
              </w:rPr>
              <w:t xml:space="preserve">Alexandria Egypt  </w:t>
            </w:r>
          </w:p>
        </w:tc>
        <w:tc>
          <w:tcPr>
            <w:tcW w:w="0" w:type="auto"/>
            <w:tcBorders>
              <w:top w:val="single" w:sz="4" w:space="0" w:color="C0C0C0"/>
              <w:left w:val="single" w:sz="4" w:space="0" w:color="C0C0C0"/>
              <w:bottom w:val="single" w:sz="4" w:space="0" w:color="C0C0C0"/>
              <w:right w:val="single" w:sz="4" w:space="0" w:color="C0C0C0"/>
            </w:tcBorders>
          </w:tcPr>
          <w:p w:rsidR="005666CA" w:rsidRPr="00CF5E0A" w:rsidRDefault="005666CA" w:rsidP="009D1AD8">
            <w:pPr>
              <w:pStyle w:val="a7"/>
              <w:rPr>
                <w:sz w:val="18"/>
                <w:lang w:val="en-US" w:bidi="en-US"/>
              </w:rPr>
            </w:pPr>
            <w:r>
              <w:rPr>
                <w:sz w:val="18"/>
                <w:lang w:val="en-US" w:bidi="en-US"/>
              </w:rPr>
              <w:t>M36</w:t>
            </w:r>
          </w:p>
        </w:tc>
      </w:tr>
    </w:tbl>
    <w:p w:rsidR="0017331D" w:rsidRDefault="00B818A7" w:rsidP="009D1AD8">
      <w:pPr>
        <w:rPr>
          <w:rFonts w:cstheme="minorHAnsi"/>
          <w:bCs/>
          <w:iCs/>
        </w:rPr>
      </w:pPr>
      <w:r>
        <w:rPr>
          <w:rFonts w:cstheme="minorHAnsi"/>
          <w:bCs/>
          <w:iCs/>
        </w:rPr>
        <w:t>(*): the 5</w:t>
      </w:r>
      <w:r w:rsidRPr="00B818A7">
        <w:rPr>
          <w:rFonts w:cstheme="minorHAnsi"/>
          <w:bCs/>
          <w:iCs/>
          <w:vertAlign w:val="superscript"/>
        </w:rPr>
        <w:t>th</w:t>
      </w:r>
      <w:r>
        <w:rPr>
          <w:rFonts w:cstheme="minorHAnsi"/>
          <w:bCs/>
          <w:iCs/>
        </w:rPr>
        <w:t xml:space="preserve"> meeting was originally scheduled to be held in Portugal. According to a unanimous decision of the kickoff meeting, it was decided to be held in </w:t>
      </w:r>
      <w:proofErr w:type="spellStart"/>
      <w:r>
        <w:rPr>
          <w:rFonts w:cstheme="minorHAnsi"/>
          <w:bCs/>
          <w:iCs/>
        </w:rPr>
        <w:t>Qena</w:t>
      </w:r>
      <w:proofErr w:type="spellEnd"/>
      <w:r>
        <w:rPr>
          <w:rFonts w:cstheme="minorHAnsi"/>
          <w:bCs/>
          <w:iCs/>
        </w:rPr>
        <w:t xml:space="preserve">, Egypt, </w:t>
      </w:r>
      <w:proofErr w:type="spellStart"/>
      <w:r>
        <w:rPr>
          <w:rFonts w:cstheme="minorHAnsi"/>
          <w:bCs/>
          <w:iCs/>
        </w:rPr>
        <w:t>insteady</w:t>
      </w:r>
      <w:proofErr w:type="spellEnd"/>
      <w:r>
        <w:rPr>
          <w:rFonts w:cstheme="minorHAnsi"/>
          <w:bCs/>
          <w:iCs/>
        </w:rPr>
        <w:t>.</w:t>
      </w:r>
    </w:p>
    <w:p w:rsidR="009D1AD8" w:rsidRPr="003E70D5" w:rsidRDefault="009D1AD8" w:rsidP="009D1AD8">
      <w:pPr>
        <w:rPr>
          <w:rFonts w:cstheme="minorHAnsi"/>
          <w:bCs/>
          <w:iCs/>
        </w:rPr>
      </w:pPr>
      <w:r w:rsidRPr="003E70D5">
        <w:rPr>
          <w:rFonts w:cstheme="minorHAnsi"/>
          <w:bCs/>
          <w:iCs/>
        </w:rPr>
        <w:t>During project meetings, the work already done will be presented, jointly reviewed, and - when necessary - possible steps for improvements agreed. Having the necessary information at certain points in time on actual variances against the planning, it allows to decide suitable corrective/preventive actions when detecting lacks or gaps related to the project scheduling and/or planning. These measures, decided after analysing the associated risks (in delays, additional costs, overall implications), are to assure that the project meets the declared project objectives and targets, and produces the foreseen results, according to the project planning.</w:t>
      </w:r>
    </w:p>
    <w:p w:rsidR="009D1AD8" w:rsidRPr="003E70D5" w:rsidRDefault="009D1AD8" w:rsidP="009D1AD8">
      <w:pPr>
        <w:rPr>
          <w:rFonts w:cstheme="minorHAnsi"/>
          <w:bCs/>
          <w:iCs/>
        </w:rPr>
      </w:pPr>
      <w:r w:rsidRPr="003E70D5">
        <w:rPr>
          <w:rFonts w:cstheme="minorHAnsi"/>
          <w:bCs/>
          <w:iCs/>
        </w:rPr>
        <w:t xml:space="preserve">Each meeting should be attended by preferably the same team of project participants in order to assure smooth project execution. The host of the meeting and the coordinator are jointly responsible for preparation of agenda for each transnational meeting. During the meeting a list of the project participants has to be signed. After each meeting, the minutes will be written down. The minutes have to be accepted by </w:t>
      </w:r>
      <w:r w:rsidRPr="00B818A7">
        <w:rPr>
          <w:rFonts w:cstheme="minorHAnsi"/>
          <w:bCs/>
          <w:iCs/>
        </w:rPr>
        <w:t xml:space="preserve">all project partners and stored at the relevant folder on the </w:t>
      </w:r>
      <w:proofErr w:type="spellStart"/>
      <w:r w:rsidR="000E32CD" w:rsidRPr="00B818A7">
        <w:rPr>
          <w:rFonts w:cstheme="minorHAnsi"/>
          <w:bCs/>
          <w:iCs/>
        </w:rPr>
        <w:t>Dropbox</w:t>
      </w:r>
      <w:proofErr w:type="spellEnd"/>
      <w:r w:rsidRPr="00B818A7">
        <w:rPr>
          <w:rFonts w:cstheme="minorHAnsi"/>
          <w:bCs/>
          <w:iCs/>
        </w:rPr>
        <w:t>.</w:t>
      </w:r>
    </w:p>
    <w:p w:rsidR="009D1AD8" w:rsidRPr="003B0EC6" w:rsidRDefault="009D1AD8" w:rsidP="009D1AD8">
      <w:pPr>
        <w:rPr>
          <w:rFonts w:cstheme="minorHAnsi"/>
          <w:bCs/>
          <w:iCs/>
        </w:rPr>
      </w:pPr>
      <w:r w:rsidRPr="003B0EC6">
        <w:rPr>
          <w:rFonts w:cstheme="minorHAnsi"/>
          <w:bCs/>
          <w:iCs/>
        </w:rPr>
        <w:t xml:space="preserve">Decisions in partner meetings will be made based on simple majority should consensus not be reached. If the distribution of votes is even, the </w:t>
      </w:r>
      <w:r w:rsidR="000B401C">
        <w:rPr>
          <w:rFonts w:cstheme="minorHAnsi"/>
          <w:bCs/>
          <w:iCs/>
        </w:rPr>
        <w:t>PC</w:t>
      </w:r>
      <w:r>
        <w:rPr>
          <w:rFonts w:cstheme="minorHAnsi"/>
          <w:bCs/>
          <w:iCs/>
        </w:rPr>
        <w:t xml:space="preserve"> </w:t>
      </w:r>
      <w:r w:rsidRPr="003B0EC6">
        <w:rPr>
          <w:rFonts w:cstheme="minorHAnsi"/>
          <w:bCs/>
          <w:iCs/>
        </w:rPr>
        <w:t xml:space="preserve">vote decides. </w:t>
      </w:r>
    </w:p>
    <w:p w:rsidR="009D1AD8" w:rsidRPr="003B0EC6" w:rsidRDefault="009D1AD8" w:rsidP="009D1AD8">
      <w:pPr>
        <w:rPr>
          <w:rFonts w:cstheme="minorHAnsi"/>
          <w:bCs/>
          <w:iCs/>
        </w:rPr>
      </w:pPr>
    </w:p>
    <w:p w:rsidR="009D1AD8" w:rsidRDefault="009D1AD8" w:rsidP="009D1AD8">
      <w:pPr>
        <w:rPr>
          <w:lang w:val="en-US"/>
        </w:rPr>
      </w:pPr>
    </w:p>
    <w:p w:rsidR="009D1AD8" w:rsidRDefault="009D1AD8" w:rsidP="003D0D1E">
      <w:pPr>
        <w:pStyle w:val="1"/>
      </w:pPr>
      <w:bookmarkStart w:id="141" w:name="_Toc506547156"/>
      <w:bookmarkStart w:id="142" w:name="_Toc517001670"/>
      <w:r>
        <w:t>Conflict Resolution</w:t>
      </w:r>
      <w:bookmarkEnd w:id="141"/>
      <w:bookmarkEnd w:id="142"/>
    </w:p>
    <w:p w:rsidR="009D1AD8" w:rsidRDefault="009D1AD8" w:rsidP="009D1AD8">
      <w:r>
        <w:t xml:space="preserve">In the course of the project, partners will have to agree on and develop specific outputs. Usually, agreement is first reached through regular contact, followed by official confirmation via electronic mail, letter or minutes. For important issues, agreement may be a report to be signed by those responsible for decisions. Non-technical factors such as resource allocation and contractual terms also need to be agreed and documented in writing. The </w:t>
      </w:r>
      <w:r w:rsidR="000B401C">
        <w:t>Project Coordinator</w:t>
      </w:r>
      <w:r>
        <w:t xml:space="preserve"> should immediately take action if potential conflict situations arise. Technical issues/conflicts within contractual commitments that do not involve a change of contract, a change of budget and/or a change of resources/overall focus will be </w:t>
      </w:r>
      <w:proofErr w:type="gramStart"/>
      <w:r>
        <w:t>discussed/solved</w:t>
      </w:r>
      <w:proofErr w:type="gramEnd"/>
      <w:r>
        <w:t xml:space="preserve"> by the </w:t>
      </w:r>
      <w:r w:rsidR="000B401C">
        <w:t>Project Coordinator</w:t>
      </w:r>
      <w:r>
        <w:t xml:space="preserve">. Decisions will be normally taken through consensus. However, after a reasonable amount of time has passed for illustration and defence of conflicting positions, in order to avoid deadlock in project operational progress, the approval by a two-third majority of partners will be sufficient. If the decision being taken is unacceptable to partners found in the minority positions, then the problem is elevated to a higher level at the partners in conflict. If again the problem cannot be resolved the </w:t>
      </w:r>
      <w:r w:rsidR="000B401C">
        <w:t>Project Coordinator</w:t>
      </w:r>
      <w:r>
        <w:t xml:space="preserve"> has to call a management meeting to vote it out and in case of a tie cast the decisive vote or call a new management meeting within 4 weeks. </w:t>
      </w:r>
    </w:p>
    <w:p w:rsidR="009D1AD8" w:rsidRDefault="009D1AD8" w:rsidP="009D1AD8">
      <w:r>
        <w:t xml:space="preserve">Major conflicts requiring change of contract will be discussed at managerial level. If no resolution is possible, then the standard Red-Flag procedure will be used as last resort. The </w:t>
      </w:r>
      <w:r w:rsidR="000B401C">
        <w:t>Project Coordinator</w:t>
      </w:r>
      <w:r>
        <w:t xml:space="preserve"> has to inform the partners in writing of any decisions to enforce a final solution by majority vote at least one week in advance. In addition, the </w:t>
      </w:r>
      <w:r w:rsidR="000B401C">
        <w:t>PC</w:t>
      </w:r>
      <w:r>
        <w:t xml:space="preserve"> will inform the </w:t>
      </w:r>
      <w:r w:rsidR="00F04216">
        <w:t xml:space="preserve">Executive </w:t>
      </w:r>
      <w:r>
        <w:t xml:space="preserve">Agency in writing and discuss the topics with the Agency before a final decision is made. Any changes regarding budget/contractual issues will be reported to the </w:t>
      </w:r>
      <w:r w:rsidR="00F04216">
        <w:t>Agency</w:t>
      </w:r>
      <w:r>
        <w:t xml:space="preserve"> and occur upon approval only</w:t>
      </w:r>
      <w:r w:rsidR="00F04216">
        <w:t>.</w:t>
      </w:r>
    </w:p>
    <w:p w:rsidR="009D1AD8" w:rsidRPr="003B0EC6" w:rsidRDefault="009D1AD8" w:rsidP="009D1AD8">
      <w:pPr>
        <w:pStyle w:val="1"/>
        <w:spacing w:before="480" w:after="0" w:line="276" w:lineRule="auto"/>
        <w:ind w:left="567" w:hanging="567"/>
      </w:pPr>
      <w:bookmarkStart w:id="143" w:name="_Toc480394185"/>
      <w:bookmarkStart w:id="144" w:name="_Toc481667841"/>
      <w:bookmarkStart w:id="145" w:name="_Toc486158682"/>
      <w:bookmarkStart w:id="146" w:name="_Toc506401196"/>
      <w:bookmarkStart w:id="147" w:name="_Toc506547157"/>
      <w:bookmarkStart w:id="148" w:name="_Toc517001671"/>
      <w:r w:rsidRPr="003B0EC6">
        <w:t>Annexes</w:t>
      </w:r>
      <w:bookmarkEnd w:id="143"/>
      <w:bookmarkEnd w:id="144"/>
      <w:bookmarkEnd w:id="145"/>
      <w:bookmarkEnd w:id="146"/>
      <w:bookmarkEnd w:id="147"/>
      <w:bookmarkEnd w:id="148"/>
    </w:p>
    <w:p w:rsidR="009D1AD8" w:rsidRPr="003B0EC6" w:rsidRDefault="009D1AD8" w:rsidP="009D1AD8">
      <w:pPr>
        <w:rPr>
          <w:rFonts w:cstheme="minorHAnsi"/>
          <w:bCs/>
          <w:iCs/>
        </w:rPr>
      </w:pPr>
    </w:p>
    <w:p w:rsidR="001B08EE" w:rsidRDefault="001B08EE" w:rsidP="001B08EE">
      <w:pPr>
        <w:rPr>
          <w:rFonts w:cstheme="minorHAnsi"/>
          <w:bCs/>
          <w:iCs/>
        </w:rPr>
      </w:pPr>
      <w:r w:rsidRPr="003B0EC6">
        <w:rPr>
          <w:rFonts w:cstheme="minorHAnsi"/>
          <w:bCs/>
          <w:iCs/>
        </w:rPr>
        <w:t xml:space="preserve">Annex </w:t>
      </w:r>
      <w:r>
        <w:rPr>
          <w:rFonts w:cstheme="minorHAnsi"/>
          <w:bCs/>
          <w:iCs/>
        </w:rPr>
        <w:t xml:space="preserve">1: Project </w:t>
      </w:r>
      <w:proofErr w:type="spellStart"/>
      <w:r>
        <w:rPr>
          <w:rFonts w:cstheme="minorHAnsi"/>
          <w:bCs/>
          <w:iCs/>
        </w:rPr>
        <w:t>Workplan</w:t>
      </w:r>
      <w:proofErr w:type="spellEnd"/>
    </w:p>
    <w:p w:rsidR="001B08EE" w:rsidRDefault="001B08EE" w:rsidP="001B08EE">
      <w:pPr>
        <w:rPr>
          <w:rFonts w:cstheme="minorHAnsi"/>
          <w:bCs/>
          <w:iCs/>
        </w:rPr>
      </w:pPr>
      <w:r>
        <w:rPr>
          <w:rFonts w:cstheme="minorHAnsi"/>
          <w:bCs/>
          <w:iCs/>
        </w:rPr>
        <w:t>Annex 2:</w:t>
      </w:r>
      <w:r w:rsidRPr="003B0EC6">
        <w:rPr>
          <w:rFonts w:cstheme="minorHAnsi"/>
          <w:bCs/>
          <w:iCs/>
        </w:rPr>
        <w:t xml:space="preserve"> </w:t>
      </w:r>
      <w:r>
        <w:rPr>
          <w:rFonts w:cstheme="minorHAnsi"/>
          <w:bCs/>
          <w:iCs/>
        </w:rPr>
        <w:t>Quality Evaluation &amp; Monitoring Plan</w:t>
      </w:r>
    </w:p>
    <w:p w:rsidR="001B08EE" w:rsidRPr="003B0EC6" w:rsidRDefault="001B08EE" w:rsidP="001B08EE">
      <w:pPr>
        <w:rPr>
          <w:rFonts w:cstheme="minorHAnsi"/>
          <w:bCs/>
          <w:iCs/>
        </w:rPr>
      </w:pPr>
      <w:r>
        <w:rPr>
          <w:rFonts w:cstheme="minorHAnsi"/>
          <w:bCs/>
          <w:iCs/>
        </w:rPr>
        <w:t>Annex 3:</w:t>
      </w:r>
      <w:r w:rsidRPr="003B0EC6">
        <w:rPr>
          <w:rFonts w:cstheme="minorHAnsi"/>
          <w:bCs/>
          <w:iCs/>
        </w:rPr>
        <w:t xml:space="preserve"> </w:t>
      </w:r>
      <w:r w:rsidRPr="00650EC1">
        <w:rPr>
          <w:rFonts w:cstheme="minorHAnsi"/>
          <w:bCs/>
          <w:iCs/>
        </w:rPr>
        <w:t>Internal Evaluation Questionnaire</w:t>
      </w:r>
    </w:p>
    <w:p w:rsidR="001B08EE" w:rsidRPr="003B0EC6" w:rsidRDefault="001B08EE" w:rsidP="001B08EE">
      <w:pPr>
        <w:rPr>
          <w:rFonts w:cstheme="minorHAnsi"/>
          <w:bCs/>
          <w:iCs/>
        </w:rPr>
      </w:pPr>
      <w:r w:rsidRPr="003B0EC6">
        <w:rPr>
          <w:rFonts w:cstheme="minorHAnsi"/>
          <w:bCs/>
          <w:iCs/>
        </w:rPr>
        <w:t xml:space="preserve">Annex </w:t>
      </w:r>
      <w:r>
        <w:rPr>
          <w:rFonts w:cstheme="minorHAnsi"/>
          <w:bCs/>
          <w:iCs/>
        </w:rPr>
        <w:t>4</w:t>
      </w:r>
      <w:r w:rsidRPr="003B0EC6">
        <w:rPr>
          <w:rFonts w:cstheme="minorHAnsi"/>
          <w:bCs/>
          <w:iCs/>
        </w:rPr>
        <w:t xml:space="preserve">: </w:t>
      </w:r>
      <w:r w:rsidRPr="00650EC1">
        <w:rPr>
          <w:rFonts w:cstheme="minorHAnsi"/>
          <w:bCs/>
          <w:iCs/>
        </w:rPr>
        <w:t>Meeting Evaluation</w:t>
      </w:r>
    </w:p>
    <w:p w:rsidR="001B08EE" w:rsidRPr="003B0EC6" w:rsidRDefault="001B08EE" w:rsidP="001B08EE">
      <w:pPr>
        <w:rPr>
          <w:rFonts w:cstheme="minorHAnsi"/>
          <w:bCs/>
          <w:iCs/>
        </w:rPr>
      </w:pPr>
      <w:r w:rsidRPr="003B0EC6">
        <w:rPr>
          <w:rFonts w:cstheme="minorHAnsi"/>
          <w:bCs/>
          <w:iCs/>
        </w:rPr>
        <w:t xml:space="preserve">Annex </w:t>
      </w:r>
      <w:r>
        <w:rPr>
          <w:rFonts w:cstheme="minorHAnsi"/>
          <w:bCs/>
          <w:iCs/>
        </w:rPr>
        <w:t>5</w:t>
      </w:r>
      <w:r w:rsidRPr="003B0EC6">
        <w:rPr>
          <w:rFonts w:cstheme="minorHAnsi"/>
          <w:bCs/>
          <w:iCs/>
        </w:rPr>
        <w:t xml:space="preserve">: </w:t>
      </w:r>
      <w:r w:rsidRPr="00650EC1">
        <w:rPr>
          <w:rFonts w:cstheme="minorHAnsi"/>
          <w:bCs/>
          <w:iCs/>
        </w:rPr>
        <w:t>Event Evaluation</w:t>
      </w:r>
    </w:p>
    <w:p w:rsidR="001B08EE" w:rsidRPr="00B64771" w:rsidRDefault="001B08EE" w:rsidP="001B08EE">
      <w:pPr>
        <w:rPr>
          <w:rFonts w:cstheme="minorHAnsi"/>
          <w:bCs/>
          <w:iCs/>
          <w:lang w:val="en-US"/>
        </w:rPr>
      </w:pPr>
      <w:r w:rsidRPr="003B0EC6">
        <w:rPr>
          <w:rFonts w:cstheme="minorHAnsi"/>
          <w:bCs/>
          <w:iCs/>
        </w:rPr>
        <w:t xml:space="preserve">Annex </w:t>
      </w:r>
      <w:r>
        <w:rPr>
          <w:rFonts w:cstheme="minorHAnsi"/>
          <w:bCs/>
          <w:iCs/>
        </w:rPr>
        <w:t>6</w:t>
      </w:r>
      <w:r w:rsidRPr="003B0EC6">
        <w:rPr>
          <w:rFonts w:cstheme="minorHAnsi"/>
          <w:bCs/>
          <w:iCs/>
        </w:rPr>
        <w:t xml:space="preserve">: </w:t>
      </w:r>
      <w:r w:rsidRPr="00650EC1">
        <w:rPr>
          <w:rFonts w:cstheme="minorHAnsi"/>
          <w:bCs/>
          <w:iCs/>
        </w:rPr>
        <w:t>Document Template</w:t>
      </w:r>
    </w:p>
    <w:p w:rsidR="001B08EE" w:rsidRPr="003B0EC6" w:rsidRDefault="001B08EE" w:rsidP="001B08EE">
      <w:pPr>
        <w:rPr>
          <w:rFonts w:cstheme="minorHAnsi"/>
          <w:bCs/>
          <w:iCs/>
        </w:rPr>
      </w:pPr>
      <w:r w:rsidRPr="003B0EC6">
        <w:rPr>
          <w:rFonts w:cstheme="minorHAnsi"/>
          <w:bCs/>
          <w:iCs/>
        </w:rPr>
        <w:t xml:space="preserve">Annex </w:t>
      </w:r>
      <w:r>
        <w:rPr>
          <w:rFonts w:cstheme="minorHAnsi"/>
          <w:bCs/>
          <w:iCs/>
        </w:rPr>
        <w:t>7</w:t>
      </w:r>
      <w:r w:rsidRPr="003B0EC6">
        <w:rPr>
          <w:rFonts w:cstheme="minorHAnsi"/>
          <w:bCs/>
          <w:iCs/>
        </w:rPr>
        <w:t xml:space="preserve">: </w:t>
      </w:r>
      <w:r w:rsidRPr="00650EC1">
        <w:rPr>
          <w:rFonts w:cstheme="minorHAnsi"/>
          <w:bCs/>
          <w:iCs/>
        </w:rPr>
        <w:t>Deliverable Evaluation</w:t>
      </w:r>
      <w:r>
        <w:rPr>
          <w:rFonts w:cstheme="minorHAnsi"/>
          <w:bCs/>
          <w:iCs/>
        </w:rPr>
        <w:t xml:space="preserve"> (approval checklist)</w:t>
      </w:r>
    </w:p>
    <w:p w:rsidR="001B08EE" w:rsidRDefault="001B08EE" w:rsidP="001B08EE">
      <w:pPr>
        <w:rPr>
          <w:rFonts w:cstheme="minorHAnsi"/>
          <w:bCs/>
          <w:iCs/>
        </w:rPr>
      </w:pPr>
      <w:r>
        <w:rPr>
          <w:rFonts w:cstheme="minorHAnsi"/>
          <w:bCs/>
          <w:iCs/>
          <w:lang w:val="en-US"/>
        </w:rPr>
        <w:t>Annex 8: Training Course Evaluation</w:t>
      </w:r>
      <w:r w:rsidRPr="00B64771">
        <w:rPr>
          <w:rFonts w:cstheme="minorHAnsi"/>
          <w:bCs/>
          <w:iCs/>
        </w:rPr>
        <w:t xml:space="preserve"> </w:t>
      </w:r>
    </w:p>
    <w:p w:rsidR="001B08EE" w:rsidRDefault="001B08EE" w:rsidP="001B08EE">
      <w:pPr>
        <w:rPr>
          <w:rFonts w:cstheme="minorHAnsi"/>
          <w:bCs/>
          <w:iCs/>
        </w:rPr>
      </w:pPr>
      <w:r w:rsidRPr="001B08EE">
        <w:rPr>
          <w:rFonts w:cstheme="minorHAnsi"/>
          <w:bCs/>
          <w:iCs/>
        </w:rPr>
        <w:lastRenderedPageBreak/>
        <w:t xml:space="preserve">Annex 9: </w:t>
      </w:r>
      <w:r w:rsidRPr="001B08EE">
        <w:t>Progress Evaluation Form</w:t>
      </w:r>
    </w:p>
    <w:p w:rsidR="000672BD" w:rsidRPr="00284AA4" w:rsidRDefault="000672BD" w:rsidP="000E020A">
      <w:pPr>
        <w:rPr>
          <w:rFonts w:cstheme="minorHAnsi"/>
        </w:rPr>
      </w:pPr>
    </w:p>
    <w:sectPr w:rsidR="000672BD" w:rsidRPr="00284AA4" w:rsidSect="0052121B">
      <w:headerReference w:type="default" r:id="rId10"/>
      <w:footerReference w:type="default" r:id="rId11"/>
      <w:footerReference w:type="first" r:id="rId12"/>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96" w:rsidRDefault="00826C96" w:rsidP="000E020A">
      <w:r>
        <w:separator/>
      </w:r>
    </w:p>
  </w:endnote>
  <w:endnote w:type="continuationSeparator" w:id="0">
    <w:p w:rsidR="00826C96" w:rsidRDefault="00826C96" w:rsidP="000E0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320"/>
      <w:gridCol w:w="3321"/>
      <w:gridCol w:w="3321"/>
    </w:tblGrid>
    <w:tr w:rsidR="00826C96" w:rsidTr="00A26257">
      <w:trPr>
        <w:trHeight w:val="20"/>
      </w:trPr>
      <w:tc>
        <w:tcPr>
          <w:tcW w:w="3320" w:type="dxa"/>
          <w:vAlign w:val="center"/>
        </w:tcPr>
        <w:p w:rsidR="00826C96" w:rsidRDefault="00826C96" w:rsidP="00A26257">
          <w:pPr>
            <w:autoSpaceDE w:val="0"/>
            <w:autoSpaceDN w:val="0"/>
            <w:adjustRightInd w:val="0"/>
            <w:jc w:val="center"/>
            <w:rPr>
              <w:rFonts w:ascii="Arial" w:hAnsi="Arial" w:cs="Arial"/>
              <w:color w:val="000000"/>
              <w:sz w:val="20"/>
              <w:szCs w:val="20"/>
            </w:rPr>
          </w:pPr>
          <w:r w:rsidRPr="00284AA4">
            <w:rPr>
              <w:rFonts w:ascii="Arial" w:hAnsi="Arial" w:cs="Arial"/>
              <w:noProof/>
              <w:color w:val="000000"/>
              <w:sz w:val="20"/>
              <w:szCs w:val="20"/>
              <w:lang w:val="el-GR" w:eastAsia="el-GR"/>
            </w:rPr>
            <w:drawing>
              <wp:inline distT="0" distB="0" distL="0" distR="0">
                <wp:extent cx="542705" cy="540000"/>
                <wp:effectExtent l="19050" t="0" r="0" b="0"/>
                <wp:docPr id="5" name="3 - Εικόνα" descr="BOOST4SHOE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4SHOES0.png"/>
                        <pic:cNvPicPr/>
                      </pic:nvPicPr>
                      <pic:blipFill>
                        <a:blip r:embed="rId1"/>
                        <a:stretch>
                          <a:fillRect/>
                        </a:stretch>
                      </pic:blipFill>
                      <pic:spPr>
                        <a:xfrm>
                          <a:off x="0" y="0"/>
                          <a:ext cx="542705" cy="540000"/>
                        </a:xfrm>
                        <a:prstGeom prst="rect">
                          <a:avLst/>
                        </a:prstGeom>
                      </pic:spPr>
                    </pic:pic>
                  </a:graphicData>
                </a:graphic>
              </wp:inline>
            </w:drawing>
          </w:r>
        </w:p>
      </w:tc>
      <w:tc>
        <w:tcPr>
          <w:tcW w:w="3321" w:type="dxa"/>
        </w:tcPr>
        <w:p w:rsidR="00826C96" w:rsidRDefault="00826C96" w:rsidP="009D1AD8">
          <w:pPr>
            <w:autoSpaceDE w:val="0"/>
            <w:autoSpaceDN w:val="0"/>
            <w:adjustRightInd w:val="0"/>
            <w:rPr>
              <w:rFonts w:ascii="Arial" w:hAnsi="Arial" w:cs="Arial"/>
              <w:color w:val="000000"/>
              <w:sz w:val="20"/>
              <w:szCs w:val="20"/>
            </w:rPr>
          </w:pPr>
        </w:p>
        <w:p w:rsidR="00826C96" w:rsidRPr="00A26257" w:rsidRDefault="00826C96" w:rsidP="00A26257">
          <w:pPr>
            <w:jc w:val="center"/>
            <w:rPr>
              <w:sz w:val="18"/>
              <w:lang w:val="en-US"/>
            </w:rPr>
          </w:pPr>
          <w:r w:rsidRPr="002B0FEF">
            <w:rPr>
              <w:sz w:val="18"/>
            </w:rPr>
            <w:t>Page [</w:t>
          </w:r>
          <w:r w:rsidR="002E537C" w:rsidRPr="002B0FEF">
            <w:rPr>
              <w:sz w:val="18"/>
            </w:rPr>
            <w:fldChar w:fldCharType="begin"/>
          </w:r>
          <w:r w:rsidRPr="002B0FEF">
            <w:rPr>
              <w:sz w:val="18"/>
            </w:rPr>
            <w:instrText xml:space="preserve"> PAGE   \* MERGEFORMAT </w:instrText>
          </w:r>
          <w:r w:rsidR="002E537C" w:rsidRPr="002B0FEF">
            <w:rPr>
              <w:sz w:val="18"/>
            </w:rPr>
            <w:fldChar w:fldCharType="separate"/>
          </w:r>
          <w:r w:rsidR="003D0D1E">
            <w:rPr>
              <w:noProof/>
              <w:sz w:val="18"/>
            </w:rPr>
            <w:t>6</w:t>
          </w:r>
          <w:r w:rsidR="002E537C" w:rsidRPr="002B0FEF">
            <w:rPr>
              <w:sz w:val="18"/>
            </w:rPr>
            <w:fldChar w:fldCharType="end"/>
          </w:r>
          <w:r w:rsidRPr="002B0FEF">
            <w:rPr>
              <w:sz w:val="18"/>
            </w:rPr>
            <w:t>] /</w:t>
          </w:r>
          <w:sdt>
            <w:sdtPr>
              <w:rPr>
                <w:sz w:val="18"/>
                <w:lang w:val="el-GR"/>
              </w:rPr>
              <w:id w:val="250395305"/>
              <w:docPartObj>
                <w:docPartGallery w:val="Page Numbers (Top of Page)"/>
                <w:docPartUnique/>
              </w:docPartObj>
            </w:sdtPr>
            <w:sdtContent>
              <w:r w:rsidRPr="002B0FEF">
                <w:rPr>
                  <w:sz w:val="18"/>
                  <w:lang w:val="el-GR"/>
                </w:rPr>
                <w:t xml:space="preserve"> </w:t>
              </w:r>
              <w:r w:rsidRPr="002B0FEF">
                <w:rPr>
                  <w:sz w:val="18"/>
                  <w:lang w:val="en-US"/>
                </w:rPr>
                <w:t>[</w:t>
              </w:r>
              <w:r w:rsidR="002E537C" w:rsidRPr="002B0FEF">
                <w:rPr>
                  <w:sz w:val="18"/>
                  <w:lang w:val="el-GR"/>
                </w:rPr>
                <w:fldChar w:fldCharType="begin"/>
              </w:r>
              <w:r w:rsidRPr="002B0FEF">
                <w:rPr>
                  <w:sz w:val="18"/>
                  <w:lang w:val="el-GR"/>
                </w:rPr>
                <w:instrText xml:space="preserve"> NUMPAGES  </w:instrText>
              </w:r>
              <w:r w:rsidR="002E537C" w:rsidRPr="002B0FEF">
                <w:rPr>
                  <w:sz w:val="18"/>
                  <w:lang w:val="el-GR"/>
                </w:rPr>
                <w:fldChar w:fldCharType="separate"/>
              </w:r>
              <w:r w:rsidR="003D0D1E">
                <w:rPr>
                  <w:noProof/>
                  <w:sz w:val="18"/>
                  <w:lang w:val="el-GR"/>
                </w:rPr>
                <w:t>21</w:t>
              </w:r>
              <w:r w:rsidR="002E537C" w:rsidRPr="002B0FEF">
                <w:rPr>
                  <w:sz w:val="18"/>
                  <w:lang w:val="el-GR"/>
                </w:rPr>
                <w:fldChar w:fldCharType="end"/>
              </w:r>
              <w:r w:rsidRPr="002B0FEF">
                <w:rPr>
                  <w:sz w:val="18"/>
                  <w:lang w:val="en-US"/>
                </w:rPr>
                <w:t>]</w:t>
              </w:r>
            </w:sdtContent>
          </w:sdt>
        </w:p>
      </w:tc>
      <w:tc>
        <w:tcPr>
          <w:tcW w:w="3321" w:type="dxa"/>
        </w:tcPr>
        <w:p w:rsidR="00826C96" w:rsidRDefault="00826C96" w:rsidP="009D1AD8">
          <w:pPr>
            <w:pStyle w:val="a5"/>
            <w:jc w:val="right"/>
          </w:pPr>
          <w:r w:rsidRPr="00284AA4">
            <w:rPr>
              <w:noProof/>
              <w:lang w:val="el-GR" w:eastAsia="el-GR"/>
            </w:rPr>
            <w:drawing>
              <wp:inline distT="0" distB="0" distL="0" distR="0">
                <wp:extent cx="1916196" cy="540000"/>
                <wp:effectExtent l="19050" t="0" r="7854" b="0"/>
                <wp:docPr id="3"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6196" cy="540000"/>
                        </a:xfrm>
                        <a:prstGeom prst="rect">
                          <a:avLst/>
                        </a:prstGeom>
                        <a:noFill/>
                        <a:ln>
                          <a:noFill/>
                        </a:ln>
                      </pic:spPr>
                    </pic:pic>
                  </a:graphicData>
                </a:graphic>
              </wp:inline>
            </w:drawing>
          </w:r>
        </w:p>
      </w:tc>
    </w:tr>
  </w:tbl>
  <w:p w:rsidR="00826C96" w:rsidRPr="00AE2049" w:rsidRDefault="00826C96" w:rsidP="0020626E">
    <w:pPr>
      <w:pStyle w:val="a4"/>
      <w:jc w:val="left"/>
      <w:rPr>
        <w:i/>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641"/>
      <w:gridCol w:w="3321"/>
    </w:tblGrid>
    <w:tr w:rsidR="00826C96" w:rsidTr="009D1AD8">
      <w:tc>
        <w:tcPr>
          <w:tcW w:w="6641" w:type="dxa"/>
          <w:vAlign w:val="center"/>
        </w:tcPr>
        <w:p w:rsidR="00826C96" w:rsidRPr="002B0FEF" w:rsidRDefault="00826C96" w:rsidP="002B0FEF">
          <w:pPr>
            <w:autoSpaceDE w:val="0"/>
            <w:autoSpaceDN w:val="0"/>
            <w:adjustRightInd w:val="0"/>
            <w:jc w:val="left"/>
            <w:rPr>
              <w:rFonts w:ascii="Arial" w:hAnsi="Arial" w:cs="Arial"/>
              <w:b/>
              <w:bCs/>
              <w:color w:val="000000"/>
              <w:sz w:val="18"/>
              <w:szCs w:val="20"/>
              <w:lang w:val="en-US"/>
            </w:rPr>
          </w:pPr>
          <w:r w:rsidRPr="002B0FEF">
            <w:rPr>
              <w:rFonts w:ascii="Arial" w:hAnsi="Arial" w:cs="Arial"/>
              <w:b/>
              <w:bCs/>
              <w:color w:val="000000"/>
              <w:sz w:val="18"/>
              <w:szCs w:val="20"/>
              <w:lang w:val="en-US"/>
            </w:rPr>
            <w:t>INNOLEA: Innovation for the Leather Industry in Jordan and Egypt</w:t>
          </w:r>
        </w:p>
        <w:p w:rsidR="00826C96" w:rsidRPr="002B0FEF" w:rsidRDefault="00826C96" w:rsidP="002B0FEF">
          <w:pPr>
            <w:autoSpaceDE w:val="0"/>
            <w:autoSpaceDN w:val="0"/>
            <w:adjustRightInd w:val="0"/>
            <w:jc w:val="left"/>
            <w:rPr>
              <w:rFonts w:ascii="Arial" w:hAnsi="Arial" w:cs="Arial"/>
              <w:b/>
              <w:color w:val="000000"/>
              <w:sz w:val="20"/>
              <w:szCs w:val="20"/>
              <w:lang w:val="en-US"/>
            </w:rPr>
          </w:pPr>
          <w:r w:rsidRPr="002B0FEF">
            <w:rPr>
              <w:rFonts w:ascii="Arial" w:hAnsi="Arial" w:cs="Arial"/>
              <w:color w:val="000000"/>
              <w:sz w:val="18"/>
              <w:szCs w:val="20"/>
              <w:lang w:val="en-US"/>
            </w:rPr>
            <w:t>ERASMUS+ CBHE 585822-EPP-1-2017-1-EL-EPPKA2-CBHE-JP</w:t>
          </w:r>
        </w:p>
      </w:tc>
      <w:tc>
        <w:tcPr>
          <w:tcW w:w="3321" w:type="dxa"/>
        </w:tcPr>
        <w:p w:rsidR="00826C96" w:rsidRDefault="00826C96" w:rsidP="009D1AD8">
          <w:pPr>
            <w:pStyle w:val="a5"/>
            <w:jc w:val="right"/>
          </w:pPr>
          <w:r w:rsidRPr="00284AA4">
            <w:rPr>
              <w:noProof/>
              <w:lang w:val="el-GR" w:eastAsia="el-GR"/>
            </w:rPr>
            <w:drawing>
              <wp:inline distT="0" distB="0" distL="0" distR="0">
                <wp:extent cx="1820697" cy="511791"/>
                <wp:effectExtent l="19050" t="0" r="0" b="0"/>
                <wp:docPr id="12"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19275" cy="514350"/>
                        </a:xfrm>
                        <a:prstGeom prst="rect">
                          <a:avLst/>
                        </a:prstGeom>
                        <a:noFill/>
                        <a:ln>
                          <a:noFill/>
                        </a:ln>
                      </pic:spPr>
                    </pic:pic>
                  </a:graphicData>
                </a:graphic>
              </wp:inline>
            </w:drawing>
          </w:r>
        </w:p>
      </w:tc>
    </w:tr>
  </w:tbl>
  <w:p w:rsidR="00826C96" w:rsidRDefault="00826C96" w:rsidP="00F015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96" w:rsidRDefault="00826C96" w:rsidP="000E020A">
      <w:r>
        <w:separator/>
      </w:r>
    </w:p>
  </w:footnote>
  <w:footnote w:type="continuationSeparator" w:id="0">
    <w:p w:rsidR="00826C96" w:rsidRDefault="00826C96" w:rsidP="000E0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240"/>
      <w:gridCol w:w="2682"/>
    </w:tblGrid>
    <w:tr w:rsidR="00826C96" w:rsidRPr="005E3248" w:rsidTr="009D1AD8">
      <w:trPr>
        <w:trHeight w:val="281"/>
        <w:jc w:val="center"/>
      </w:trPr>
      <w:tc>
        <w:tcPr>
          <w:tcW w:w="7240" w:type="dxa"/>
          <w:tcBorders>
            <w:top w:val="nil"/>
            <w:left w:val="nil"/>
            <w:bottom w:val="nil"/>
            <w:right w:val="nil"/>
          </w:tcBorders>
        </w:tcPr>
        <w:p w:rsidR="00826C96" w:rsidRPr="005E3248" w:rsidRDefault="00826C96" w:rsidP="009D1AD8">
          <w:pPr>
            <w:spacing w:before="20" w:after="20"/>
            <w:ind w:left="72" w:hanging="72"/>
            <w:rPr>
              <w:sz w:val="18"/>
              <w:szCs w:val="18"/>
            </w:rPr>
          </w:pPr>
          <w:r w:rsidRPr="005E3248">
            <w:rPr>
              <w:sz w:val="18"/>
              <w:szCs w:val="18"/>
            </w:rPr>
            <w:t xml:space="preserve">                                 </w:t>
          </w:r>
        </w:p>
      </w:tc>
      <w:tc>
        <w:tcPr>
          <w:tcW w:w="2682" w:type="dxa"/>
          <w:tcBorders>
            <w:top w:val="nil"/>
            <w:left w:val="nil"/>
            <w:bottom w:val="nil"/>
            <w:right w:val="nil"/>
          </w:tcBorders>
        </w:tcPr>
        <w:p w:rsidR="00826C96" w:rsidRPr="005E3248" w:rsidRDefault="00826C96" w:rsidP="009D1AD8">
          <w:pPr>
            <w:spacing w:before="20" w:after="20"/>
            <w:jc w:val="center"/>
            <w:rPr>
              <w:b/>
              <w:sz w:val="18"/>
              <w:szCs w:val="18"/>
            </w:rPr>
          </w:pPr>
          <w:r>
            <w:rPr>
              <w:b/>
              <w:sz w:val="18"/>
              <w:szCs w:val="18"/>
            </w:rPr>
            <w:t>[PRIVATE]</w:t>
          </w:r>
        </w:p>
      </w:tc>
    </w:tr>
    <w:tr w:rsidR="00826C96" w:rsidRPr="005E3248" w:rsidTr="009D1AD8">
      <w:trPr>
        <w:trHeight w:val="264"/>
        <w:jc w:val="center"/>
      </w:trPr>
      <w:tc>
        <w:tcPr>
          <w:tcW w:w="7240" w:type="dxa"/>
          <w:tcBorders>
            <w:top w:val="single" w:sz="6" w:space="0" w:color="000000"/>
          </w:tcBorders>
        </w:tcPr>
        <w:p w:rsidR="00826C96" w:rsidRPr="005E3248" w:rsidRDefault="00826C96" w:rsidP="009D1AD8">
          <w:pPr>
            <w:spacing w:before="20" w:after="20"/>
            <w:rPr>
              <w:sz w:val="18"/>
              <w:szCs w:val="18"/>
            </w:rPr>
          </w:pPr>
          <w:r>
            <w:rPr>
              <w:rFonts w:cs="Arial"/>
              <w:sz w:val="18"/>
            </w:rPr>
            <w:t>CRETHIDEV</w:t>
          </w:r>
        </w:p>
      </w:tc>
      <w:tc>
        <w:tcPr>
          <w:tcW w:w="2682" w:type="dxa"/>
          <w:tcBorders>
            <w:top w:val="single" w:sz="6" w:space="0" w:color="000000"/>
          </w:tcBorders>
        </w:tcPr>
        <w:p w:rsidR="00826C96" w:rsidRPr="005E3248" w:rsidRDefault="00826C96" w:rsidP="009D1AD8">
          <w:pPr>
            <w:spacing w:before="20" w:after="20"/>
            <w:rPr>
              <w:sz w:val="18"/>
              <w:szCs w:val="18"/>
            </w:rPr>
          </w:pPr>
          <w:r w:rsidRPr="005E3248">
            <w:rPr>
              <w:sz w:val="18"/>
              <w:szCs w:val="18"/>
            </w:rPr>
            <w:t xml:space="preserve">Deliverable: </w:t>
          </w:r>
          <w:r>
            <w:rPr>
              <w:sz w:val="18"/>
              <w:szCs w:val="18"/>
            </w:rPr>
            <w:t>WP3.1</w:t>
          </w:r>
        </w:p>
      </w:tc>
    </w:tr>
    <w:tr w:rsidR="00826C96" w:rsidRPr="005E3248" w:rsidTr="009D1AD8">
      <w:trPr>
        <w:trHeight w:val="264"/>
        <w:jc w:val="center"/>
      </w:trPr>
      <w:tc>
        <w:tcPr>
          <w:tcW w:w="7240" w:type="dxa"/>
        </w:tcPr>
        <w:p w:rsidR="00826C96" w:rsidRPr="0020626E" w:rsidRDefault="00826C96" w:rsidP="009D1AD8">
          <w:pPr>
            <w:spacing w:before="20" w:after="20"/>
            <w:rPr>
              <w:sz w:val="18"/>
              <w:szCs w:val="18"/>
              <w:lang w:val="it-IT"/>
            </w:rPr>
          </w:pPr>
          <w:r w:rsidRPr="0020626E">
            <w:rPr>
              <w:sz w:val="18"/>
              <w:szCs w:val="18"/>
              <w:lang w:val="it-IT"/>
            </w:rPr>
            <w:t>INNOLEA</w:t>
          </w:r>
          <w:r w:rsidR="0020626E" w:rsidRPr="0020626E">
            <w:rPr>
              <w:sz w:val="18"/>
              <w:szCs w:val="18"/>
              <w:lang w:val="it-IT"/>
            </w:rPr>
            <w:t xml:space="preserve"> (585822-EPP-1-2017-1-EL-EPPKA2-CBHE-JP </w:t>
          </w:r>
          <w:r w:rsidR="0020626E">
            <w:rPr>
              <w:sz w:val="18"/>
              <w:szCs w:val="18"/>
              <w:lang w:val="it-IT"/>
            </w:rPr>
            <w:t>)</w:t>
          </w:r>
          <w:r w:rsidR="002E537C">
            <w:rPr>
              <w:sz w:val="18"/>
              <w:szCs w:val="18"/>
            </w:rPr>
            <w:fldChar w:fldCharType="begin"/>
          </w:r>
          <w:r w:rsidRPr="0020626E">
            <w:rPr>
              <w:sz w:val="18"/>
              <w:szCs w:val="18"/>
              <w:lang w:val="it-IT"/>
            </w:rPr>
            <w:instrText xml:space="preserve"> COMMENTS   \* MERGEFORMAT </w:instrText>
          </w:r>
          <w:r w:rsidR="002E537C">
            <w:rPr>
              <w:sz w:val="18"/>
              <w:szCs w:val="18"/>
            </w:rPr>
            <w:fldChar w:fldCharType="end"/>
          </w:r>
        </w:p>
      </w:tc>
      <w:tc>
        <w:tcPr>
          <w:tcW w:w="2682" w:type="dxa"/>
        </w:tcPr>
        <w:p w:rsidR="00826C96" w:rsidRPr="005E3248" w:rsidRDefault="00826C96" w:rsidP="009D1AD8">
          <w:pPr>
            <w:spacing w:before="20" w:after="20"/>
            <w:rPr>
              <w:sz w:val="18"/>
              <w:szCs w:val="18"/>
            </w:rPr>
          </w:pPr>
          <w:r w:rsidRPr="005E3248">
            <w:rPr>
              <w:sz w:val="18"/>
              <w:szCs w:val="18"/>
            </w:rPr>
            <w:t xml:space="preserve">Version: </w:t>
          </w:r>
          <w:r>
            <w:rPr>
              <w:sz w:val="18"/>
              <w:szCs w:val="18"/>
            </w:rPr>
            <w:t>1.0</w:t>
          </w:r>
        </w:p>
      </w:tc>
    </w:tr>
    <w:tr w:rsidR="00826C96" w:rsidRPr="005E3248" w:rsidTr="009D1AD8">
      <w:trPr>
        <w:trHeight w:val="281"/>
        <w:jc w:val="center"/>
      </w:trPr>
      <w:tc>
        <w:tcPr>
          <w:tcW w:w="7240" w:type="dxa"/>
        </w:tcPr>
        <w:p w:rsidR="00826C96" w:rsidRPr="005E3248" w:rsidRDefault="00826C96" w:rsidP="009D1AD8">
          <w:pPr>
            <w:spacing w:before="20" w:after="20"/>
            <w:rPr>
              <w:sz w:val="18"/>
              <w:szCs w:val="18"/>
            </w:rPr>
          </w:pPr>
          <w:r>
            <w:rPr>
              <w:sz w:val="18"/>
              <w:szCs w:val="18"/>
            </w:rPr>
            <w:t>Quality Plan</w:t>
          </w:r>
        </w:p>
      </w:tc>
      <w:tc>
        <w:tcPr>
          <w:tcW w:w="2682" w:type="dxa"/>
        </w:tcPr>
        <w:p w:rsidR="00826C96" w:rsidRPr="005E3248" w:rsidRDefault="00826C96" w:rsidP="004752AD">
          <w:pPr>
            <w:spacing w:before="20" w:after="20"/>
            <w:rPr>
              <w:sz w:val="18"/>
              <w:szCs w:val="18"/>
            </w:rPr>
          </w:pPr>
          <w:r w:rsidRPr="005E3248">
            <w:rPr>
              <w:sz w:val="18"/>
              <w:szCs w:val="18"/>
            </w:rPr>
            <w:t xml:space="preserve">Issue Date: </w:t>
          </w:r>
          <w:r w:rsidR="004752AD">
            <w:rPr>
              <w:sz w:val="18"/>
              <w:szCs w:val="18"/>
            </w:rPr>
            <w:t>15/06/2018</w:t>
          </w:r>
        </w:p>
      </w:tc>
    </w:tr>
  </w:tbl>
  <w:p w:rsidR="00826C96" w:rsidRPr="000672BD" w:rsidRDefault="00826C96" w:rsidP="00C95436">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468AE"/>
    <w:lvl w:ilvl="0">
      <w:start w:val="1"/>
      <w:numFmt w:val="decimal"/>
      <w:lvlText w:val="%1."/>
      <w:lvlJc w:val="left"/>
      <w:pPr>
        <w:tabs>
          <w:tab w:val="num" w:pos="1492"/>
        </w:tabs>
        <w:ind w:left="1492" w:hanging="360"/>
      </w:pPr>
    </w:lvl>
  </w:abstractNum>
  <w:abstractNum w:abstractNumId="1">
    <w:nsid w:val="FFFFFF7D"/>
    <w:multiLevelType w:val="singleLevel"/>
    <w:tmpl w:val="98ECFBF8"/>
    <w:lvl w:ilvl="0">
      <w:start w:val="1"/>
      <w:numFmt w:val="decimal"/>
      <w:lvlText w:val="%1."/>
      <w:lvlJc w:val="left"/>
      <w:pPr>
        <w:tabs>
          <w:tab w:val="num" w:pos="1209"/>
        </w:tabs>
        <w:ind w:left="1209" w:hanging="360"/>
      </w:pPr>
    </w:lvl>
  </w:abstractNum>
  <w:abstractNum w:abstractNumId="2">
    <w:nsid w:val="FFFFFF7E"/>
    <w:multiLevelType w:val="singleLevel"/>
    <w:tmpl w:val="E3609444"/>
    <w:lvl w:ilvl="0">
      <w:start w:val="1"/>
      <w:numFmt w:val="decimal"/>
      <w:lvlText w:val="%1."/>
      <w:lvlJc w:val="left"/>
      <w:pPr>
        <w:tabs>
          <w:tab w:val="num" w:pos="926"/>
        </w:tabs>
        <w:ind w:left="926" w:hanging="360"/>
      </w:pPr>
    </w:lvl>
  </w:abstractNum>
  <w:abstractNum w:abstractNumId="3">
    <w:nsid w:val="FFFFFF7F"/>
    <w:multiLevelType w:val="singleLevel"/>
    <w:tmpl w:val="64768BFC"/>
    <w:lvl w:ilvl="0">
      <w:start w:val="1"/>
      <w:numFmt w:val="decimal"/>
      <w:lvlText w:val="%1."/>
      <w:lvlJc w:val="left"/>
      <w:pPr>
        <w:tabs>
          <w:tab w:val="num" w:pos="643"/>
        </w:tabs>
        <w:ind w:left="643" w:hanging="360"/>
      </w:pPr>
    </w:lvl>
  </w:abstractNum>
  <w:abstractNum w:abstractNumId="4">
    <w:nsid w:val="FFFFFF80"/>
    <w:multiLevelType w:val="singleLevel"/>
    <w:tmpl w:val="4BBA9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508F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E8DD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70A2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A02450"/>
    <w:lvl w:ilvl="0">
      <w:start w:val="1"/>
      <w:numFmt w:val="decimal"/>
      <w:lvlText w:val="%1."/>
      <w:lvlJc w:val="left"/>
      <w:pPr>
        <w:tabs>
          <w:tab w:val="num" w:pos="360"/>
        </w:tabs>
        <w:ind w:left="360" w:hanging="360"/>
      </w:pPr>
    </w:lvl>
  </w:abstractNum>
  <w:abstractNum w:abstractNumId="9">
    <w:nsid w:val="FFFFFF89"/>
    <w:multiLevelType w:val="singleLevel"/>
    <w:tmpl w:val="2D98AAB2"/>
    <w:lvl w:ilvl="0">
      <w:start w:val="1"/>
      <w:numFmt w:val="bullet"/>
      <w:lvlText w:val=""/>
      <w:lvlJc w:val="left"/>
      <w:pPr>
        <w:tabs>
          <w:tab w:val="num" w:pos="360"/>
        </w:tabs>
        <w:ind w:left="360" w:hanging="360"/>
      </w:pPr>
      <w:rPr>
        <w:rFonts w:ascii="Symbol" w:hAnsi="Symbol" w:hint="default"/>
      </w:rPr>
    </w:lvl>
  </w:abstractNum>
  <w:abstractNum w:abstractNumId="10">
    <w:nsid w:val="04C2252C"/>
    <w:multiLevelType w:val="hybridMultilevel"/>
    <w:tmpl w:val="8B84AC62"/>
    <w:lvl w:ilvl="0" w:tplc="CBA2C14A">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6AF1599"/>
    <w:multiLevelType w:val="hybridMultilevel"/>
    <w:tmpl w:val="F0080534"/>
    <w:lvl w:ilvl="0" w:tplc="CBA2C14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A522B10"/>
    <w:multiLevelType w:val="hybridMultilevel"/>
    <w:tmpl w:val="95403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E7A1FED"/>
    <w:multiLevelType w:val="hybridMultilevel"/>
    <w:tmpl w:val="F8AEF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518010C"/>
    <w:multiLevelType w:val="hybridMultilevel"/>
    <w:tmpl w:val="AE64B856"/>
    <w:lvl w:ilvl="0" w:tplc="6BDEB02A">
      <w:start w:val="1"/>
      <w:numFmt w:val="bullet"/>
      <w:pStyle w:val="a"/>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160D3306"/>
    <w:multiLevelType w:val="hybridMultilevel"/>
    <w:tmpl w:val="4CEA3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E32DDC"/>
    <w:multiLevelType w:val="hybridMultilevel"/>
    <w:tmpl w:val="C18E13E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232A34AD"/>
    <w:multiLevelType w:val="hybridMultilevel"/>
    <w:tmpl w:val="004A8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45D2D88"/>
    <w:multiLevelType w:val="hybridMultilevel"/>
    <w:tmpl w:val="C944F0F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29DB7022"/>
    <w:multiLevelType w:val="hybridMultilevel"/>
    <w:tmpl w:val="0480075C"/>
    <w:lvl w:ilvl="0" w:tplc="CBA2C14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BAD4F6F"/>
    <w:multiLevelType w:val="hybridMultilevel"/>
    <w:tmpl w:val="5358B640"/>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326E7670"/>
    <w:multiLevelType w:val="hybridMultilevel"/>
    <w:tmpl w:val="F094FF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AE2ADD"/>
    <w:multiLevelType w:val="hybridMultilevel"/>
    <w:tmpl w:val="1D5462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39176BDD"/>
    <w:multiLevelType w:val="hybridMultilevel"/>
    <w:tmpl w:val="B016DC3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3A521CF0"/>
    <w:multiLevelType w:val="hybridMultilevel"/>
    <w:tmpl w:val="A8901E44"/>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3A6048D"/>
    <w:multiLevelType w:val="hybridMultilevel"/>
    <w:tmpl w:val="94D2DD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6EA4A2E"/>
    <w:multiLevelType w:val="hybridMultilevel"/>
    <w:tmpl w:val="F11A02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47D19B1"/>
    <w:multiLevelType w:val="hybridMultilevel"/>
    <w:tmpl w:val="0E7CFAE2"/>
    <w:lvl w:ilvl="0" w:tplc="548274D6">
      <w:start w:val="1"/>
      <w:numFmt w:val="bullet"/>
      <w:lvlText w:val=""/>
      <w:lvlJc w:val="left"/>
      <w:pPr>
        <w:ind w:left="720" w:hanging="360"/>
      </w:pPr>
      <w:rPr>
        <w:rFonts w:ascii="Symbol" w:hAnsi="Symbol" w:hint="default"/>
        <w:color w:val="844127"/>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78B49A9"/>
    <w:multiLevelType w:val="hybridMultilevel"/>
    <w:tmpl w:val="CC88F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7C84CCF"/>
    <w:multiLevelType w:val="hybridMultilevel"/>
    <w:tmpl w:val="E61C6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8270B54"/>
    <w:multiLevelType w:val="hybridMultilevel"/>
    <w:tmpl w:val="B1C8F7CE"/>
    <w:lvl w:ilvl="0" w:tplc="42D43C0E">
      <w:start w:val="1"/>
      <w:numFmt w:val="bullet"/>
      <w:lvlText w:val=""/>
      <w:lvlJc w:val="left"/>
      <w:pPr>
        <w:tabs>
          <w:tab w:val="num" w:pos="720"/>
        </w:tabs>
        <w:ind w:left="720" w:hanging="360"/>
      </w:pPr>
      <w:rPr>
        <w:rFonts w:ascii="Wingdings" w:hAnsi="Wingdings" w:hint="default"/>
      </w:rPr>
    </w:lvl>
    <w:lvl w:ilvl="1" w:tplc="3A40229A">
      <w:start w:val="693"/>
      <w:numFmt w:val="bullet"/>
      <w:lvlText w:val=""/>
      <w:lvlJc w:val="left"/>
      <w:pPr>
        <w:tabs>
          <w:tab w:val="num" w:pos="1440"/>
        </w:tabs>
        <w:ind w:left="1440" w:hanging="360"/>
      </w:pPr>
      <w:rPr>
        <w:rFonts w:ascii="Wingdings 2" w:hAnsi="Wingdings 2" w:hint="default"/>
      </w:rPr>
    </w:lvl>
    <w:lvl w:ilvl="2" w:tplc="B0E82088" w:tentative="1">
      <w:start w:val="1"/>
      <w:numFmt w:val="bullet"/>
      <w:lvlText w:val=""/>
      <w:lvlJc w:val="left"/>
      <w:pPr>
        <w:tabs>
          <w:tab w:val="num" w:pos="2160"/>
        </w:tabs>
        <w:ind w:left="2160" w:hanging="360"/>
      </w:pPr>
      <w:rPr>
        <w:rFonts w:ascii="Wingdings" w:hAnsi="Wingdings" w:hint="default"/>
      </w:rPr>
    </w:lvl>
    <w:lvl w:ilvl="3" w:tplc="7374A392" w:tentative="1">
      <w:start w:val="1"/>
      <w:numFmt w:val="bullet"/>
      <w:lvlText w:val=""/>
      <w:lvlJc w:val="left"/>
      <w:pPr>
        <w:tabs>
          <w:tab w:val="num" w:pos="2880"/>
        </w:tabs>
        <w:ind w:left="2880" w:hanging="360"/>
      </w:pPr>
      <w:rPr>
        <w:rFonts w:ascii="Wingdings" w:hAnsi="Wingdings" w:hint="default"/>
      </w:rPr>
    </w:lvl>
    <w:lvl w:ilvl="4" w:tplc="CBD8C51A" w:tentative="1">
      <w:start w:val="1"/>
      <w:numFmt w:val="bullet"/>
      <w:lvlText w:val=""/>
      <w:lvlJc w:val="left"/>
      <w:pPr>
        <w:tabs>
          <w:tab w:val="num" w:pos="3600"/>
        </w:tabs>
        <w:ind w:left="3600" w:hanging="360"/>
      </w:pPr>
      <w:rPr>
        <w:rFonts w:ascii="Wingdings" w:hAnsi="Wingdings" w:hint="default"/>
      </w:rPr>
    </w:lvl>
    <w:lvl w:ilvl="5" w:tplc="2C9A71A4" w:tentative="1">
      <w:start w:val="1"/>
      <w:numFmt w:val="bullet"/>
      <w:lvlText w:val=""/>
      <w:lvlJc w:val="left"/>
      <w:pPr>
        <w:tabs>
          <w:tab w:val="num" w:pos="4320"/>
        </w:tabs>
        <w:ind w:left="4320" w:hanging="360"/>
      </w:pPr>
      <w:rPr>
        <w:rFonts w:ascii="Wingdings" w:hAnsi="Wingdings" w:hint="default"/>
      </w:rPr>
    </w:lvl>
    <w:lvl w:ilvl="6" w:tplc="FA925C54" w:tentative="1">
      <w:start w:val="1"/>
      <w:numFmt w:val="bullet"/>
      <w:lvlText w:val=""/>
      <w:lvlJc w:val="left"/>
      <w:pPr>
        <w:tabs>
          <w:tab w:val="num" w:pos="5040"/>
        </w:tabs>
        <w:ind w:left="5040" w:hanging="360"/>
      </w:pPr>
      <w:rPr>
        <w:rFonts w:ascii="Wingdings" w:hAnsi="Wingdings" w:hint="default"/>
      </w:rPr>
    </w:lvl>
    <w:lvl w:ilvl="7" w:tplc="92B0EDAA" w:tentative="1">
      <w:start w:val="1"/>
      <w:numFmt w:val="bullet"/>
      <w:lvlText w:val=""/>
      <w:lvlJc w:val="left"/>
      <w:pPr>
        <w:tabs>
          <w:tab w:val="num" w:pos="5760"/>
        </w:tabs>
        <w:ind w:left="5760" w:hanging="360"/>
      </w:pPr>
      <w:rPr>
        <w:rFonts w:ascii="Wingdings" w:hAnsi="Wingdings" w:hint="default"/>
      </w:rPr>
    </w:lvl>
    <w:lvl w:ilvl="8" w:tplc="580E6FA0" w:tentative="1">
      <w:start w:val="1"/>
      <w:numFmt w:val="bullet"/>
      <w:lvlText w:val=""/>
      <w:lvlJc w:val="left"/>
      <w:pPr>
        <w:tabs>
          <w:tab w:val="num" w:pos="6480"/>
        </w:tabs>
        <w:ind w:left="6480" w:hanging="360"/>
      </w:pPr>
      <w:rPr>
        <w:rFonts w:ascii="Wingdings" w:hAnsi="Wingdings" w:hint="default"/>
      </w:rPr>
    </w:lvl>
  </w:abstractNum>
  <w:abstractNum w:abstractNumId="31">
    <w:nsid w:val="61053BD9"/>
    <w:multiLevelType w:val="hybridMultilevel"/>
    <w:tmpl w:val="529E0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E51743"/>
    <w:multiLevelType w:val="hybridMultilevel"/>
    <w:tmpl w:val="A9B4ED00"/>
    <w:lvl w:ilvl="0" w:tplc="05CA583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77735A08"/>
    <w:multiLevelType w:val="hybridMultilevel"/>
    <w:tmpl w:val="5DC6F43C"/>
    <w:lvl w:ilvl="0" w:tplc="05CA5832">
      <w:start w:val="1"/>
      <w:numFmt w:val="bullet"/>
      <w:lvlText w:val=""/>
      <w:lvlJc w:val="left"/>
      <w:pPr>
        <w:ind w:left="360" w:hanging="360"/>
      </w:pPr>
      <w:rPr>
        <w:rFonts w:ascii="Symbol" w:hAnsi="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7B245EB"/>
    <w:multiLevelType w:val="multilevel"/>
    <w:tmpl w:val="0408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34"/>
  </w:num>
  <w:num w:numId="2">
    <w:abstractNumId w:val="27"/>
  </w:num>
  <w:num w:numId="3">
    <w:abstractNumId w:val="24"/>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15"/>
  </w:num>
  <w:num w:numId="17">
    <w:abstractNumId w:val="31"/>
  </w:num>
  <w:num w:numId="18">
    <w:abstractNumId w:val="17"/>
  </w:num>
  <w:num w:numId="19">
    <w:abstractNumId w:val="21"/>
  </w:num>
  <w:num w:numId="20">
    <w:abstractNumId w:val="32"/>
  </w:num>
  <w:num w:numId="21">
    <w:abstractNumId w:val="29"/>
  </w:num>
  <w:num w:numId="22">
    <w:abstractNumId w:val="28"/>
  </w:num>
  <w:num w:numId="23">
    <w:abstractNumId w:val="11"/>
  </w:num>
  <w:num w:numId="24">
    <w:abstractNumId w:val="10"/>
  </w:num>
  <w:num w:numId="25">
    <w:abstractNumId w:val="12"/>
  </w:num>
  <w:num w:numId="26">
    <w:abstractNumId w:val="20"/>
  </w:num>
  <w:num w:numId="27">
    <w:abstractNumId w:val="16"/>
  </w:num>
  <w:num w:numId="28">
    <w:abstractNumId w:val="19"/>
  </w:num>
  <w:num w:numId="29">
    <w:abstractNumId w:val="18"/>
  </w:num>
  <w:num w:numId="30">
    <w:abstractNumId w:val="23"/>
  </w:num>
  <w:num w:numId="31">
    <w:abstractNumId w:val="26"/>
  </w:num>
  <w:num w:numId="32">
    <w:abstractNumId w:val="13"/>
  </w:num>
  <w:num w:numId="33">
    <w:abstractNumId w:val="30"/>
  </w:num>
  <w:num w:numId="34">
    <w:abstractNumId w:val="25"/>
  </w:num>
  <w:num w:numId="35">
    <w:abstractNumId w:val="22"/>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4"/>
  <w:defaultTabStop w:val="720"/>
  <w:drawingGridHorizontalSpacing w:val="110"/>
  <w:displayHorizontalDrawingGridEvery w:val="2"/>
  <w:characterSpacingControl w:val="doNotCompress"/>
  <w:hdrShapeDefaults>
    <o:shapedefaults v:ext="edit" spidmax="2050">
      <o:colormenu v:ext="edit" fillcolor="#00a852" strokecolor="none"/>
    </o:shapedefaults>
  </w:hdrShapeDefaults>
  <w:footnotePr>
    <w:footnote w:id="-1"/>
    <w:footnote w:id="0"/>
  </w:footnotePr>
  <w:endnotePr>
    <w:endnote w:id="-1"/>
    <w:endnote w:id="0"/>
  </w:endnotePr>
  <w:compat/>
  <w:rsids>
    <w:rsidRoot w:val="001823B4"/>
    <w:rsid w:val="00022C58"/>
    <w:rsid w:val="00063D90"/>
    <w:rsid w:val="000672BD"/>
    <w:rsid w:val="00093C35"/>
    <w:rsid w:val="000B401C"/>
    <w:rsid w:val="000E020A"/>
    <w:rsid w:val="000E32CD"/>
    <w:rsid w:val="0011369D"/>
    <w:rsid w:val="0017331D"/>
    <w:rsid w:val="001823B4"/>
    <w:rsid w:val="00192EDE"/>
    <w:rsid w:val="001B08EE"/>
    <w:rsid w:val="001D4A2B"/>
    <w:rsid w:val="001D6C15"/>
    <w:rsid w:val="001D6FE6"/>
    <w:rsid w:val="001F46C3"/>
    <w:rsid w:val="0020626E"/>
    <w:rsid w:val="00247B4A"/>
    <w:rsid w:val="00284AA4"/>
    <w:rsid w:val="002917A7"/>
    <w:rsid w:val="00296E8E"/>
    <w:rsid w:val="002A3EEE"/>
    <w:rsid w:val="002B0FEF"/>
    <w:rsid w:val="002C1248"/>
    <w:rsid w:val="002C4C37"/>
    <w:rsid w:val="002E537C"/>
    <w:rsid w:val="002F1B71"/>
    <w:rsid w:val="0030421A"/>
    <w:rsid w:val="00304299"/>
    <w:rsid w:val="00307611"/>
    <w:rsid w:val="00332B36"/>
    <w:rsid w:val="003355F1"/>
    <w:rsid w:val="00347839"/>
    <w:rsid w:val="00385F75"/>
    <w:rsid w:val="0039654D"/>
    <w:rsid w:val="003B2F75"/>
    <w:rsid w:val="003B7C14"/>
    <w:rsid w:val="003D0D1E"/>
    <w:rsid w:val="00400580"/>
    <w:rsid w:val="00401E66"/>
    <w:rsid w:val="00411F00"/>
    <w:rsid w:val="0042021F"/>
    <w:rsid w:val="00450C21"/>
    <w:rsid w:val="00474613"/>
    <w:rsid w:val="004752AD"/>
    <w:rsid w:val="00497C9D"/>
    <w:rsid w:val="004A7DBB"/>
    <w:rsid w:val="0052121B"/>
    <w:rsid w:val="00526A90"/>
    <w:rsid w:val="005300EC"/>
    <w:rsid w:val="005666CA"/>
    <w:rsid w:val="005D2A1F"/>
    <w:rsid w:val="005E3804"/>
    <w:rsid w:val="0061236A"/>
    <w:rsid w:val="00633A8F"/>
    <w:rsid w:val="006342AC"/>
    <w:rsid w:val="006632A8"/>
    <w:rsid w:val="00677381"/>
    <w:rsid w:val="006906CD"/>
    <w:rsid w:val="006C53F9"/>
    <w:rsid w:val="006D7639"/>
    <w:rsid w:val="006F1912"/>
    <w:rsid w:val="00725F97"/>
    <w:rsid w:val="007335A6"/>
    <w:rsid w:val="00742ADD"/>
    <w:rsid w:val="00750CCA"/>
    <w:rsid w:val="00780243"/>
    <w:rsid w:val="00791B33"/>
    <w:rsid w:val="007C24E1"/>
    <w:rsid w:val="007C680D"/>
    <w:rsid w:val="008065CF"/>
    <w:rsid w:val="00824FCD"/>
    <w:rsid w:val="00826C96"/>
    <w:rsid w:val="008547DC"/>
    <w:rsid w:val="008A1FDB"/>
    <w:rsid w:val="008A6022"/>
    <w:rsid w:val="008A76E1"/>
    <w:rsid w:val="008C605F"/>
    <w:rsid w:val="00904208"/>
    <w:rsid w:val="009078FC"/>
    <w:rsid w:val="00910AF2"/>
    <w:rsid w:val="00910FE3"/>
    <w:rsid w:val="00920245"/>
    <w:rsid w:val="00932CEA"/>
    <w:rsid w:val="00970D1C"/>
    <w:rsid w:val="00995961"/>
    <w:rsid w:val="009A07C4"/>
    <w:rsid w:val="009C13E8"/>
    <w:rsid w:val="009D1AD8"/>
    <w:rsid w:val="009E6BFD"/>
    <w:rsid w:val="00A06A1F"/>
    <w:rsid w:val="00A118D5"/>
    <w:rsid w:val="00A21C40"/>
    <w:rsid w:val="00A2245C"/>
    <w:rsid w:val="00A26257"/>
    <w:rsid w:val="00A41FAD"/>
    <w:rsid w:val="00A47AC1"/>
    <w:rsid w:val="00A54880"/>
    <w:rsid w:val="00A6470A"/>
    <w:rsid w:val="00A647F9"/>
    <w:rsid w:val="00AA23D0"/>
    <w:rsid w:val="00AE2049"/>
    <w:rsid w:val="00B23EF2"/>
    <w:rsid w:val="00B57B79"/>
    <w:rsid w:val="00B818A7"/>
    <w:rsid w:val="00BA034D"/>
    <w:rsid w:val="00BC1EFC"/>
    <w:rsid w:val="00BF6F6E"/>
    <w:rsid w:val="00C57AA2"/>
    <w:rsid w:val="00C75C6F"/>
    <w:rsid w:val="00C8027D"/>
    <w:rsid w:val="00C853D7"/>
    <w:rsid w:val="00C85EC9"/>
    <w:rsid w:val="00C87CC9"/>
    <w:rsid w:val="00C95436"/>
    <w:rsid w:val="00CC4239"/>
    <w:rsid w:val="00CD6641"/>
    <w:rsid w:val="00CF6972"/>
    <w:rsid w:val="00D113F3"/>
    <w:rsid w:val="00D16697"/>
    <w:rsid w:val="00D81319"/>
    <w:rsid w:val="00D8309D"/>
    <w:rsid w:val="00D9090A"/>
    <w:rsid w:val="00DC05B6"/>
    <w:rsid w:val="00DD1078"/>
    <w:rsid w:val="00DD6653"/>
    <w:rsid w:val="00DE2FCF"/>
    <w:rsid w:val="00DE5F72"/>
    <w:rsid w:val="00DF075F"/>
    <w:rsid w:val="00E30D48"/>
    <w:rsid w:val="00E43F5E"/>
    <w:rsid w:val="00E7285D"/>
    <w:rsid w:val="00EC6F6F"/>
    <w:rsid w:val="00EC784F"/>
    <w:rsid w:val="00EC7A1B"/>
    <w:rsid w:val="00ED6C9A"/>
    <w:rsid w:val="00F004D3"/>
    <w:rsid w:val="00F01545"/>
    <w:rsid w:val="00F03AC3"/>
    <w:rsid w:val="00F04216"/>
    <w:rsid w:val="00F05D79"/>
    <w:rsid w:val="00F359A0"/>
    <w:rsid w:val="00F44A37"/>
    <w:rsid w:val="00F6078A"/>
    <w:rsid w:val="00FD6CAB"/>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a85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6CAB"/>
    <w:pPr>
      <w:jc w:val="both"/>
    </w:pPr>
    <w:rPr>
      <w:rFonts w:eastAsiaTheme="majorEastAsia"/>
      <w:lang w:val="en-GB"/>
    </w:rPr>
  </w:style>
  <w:style w:type="paragraph" w:styleId="1">
    <w:name w:val="heading 1"/>
    <w:basedOn w:val="2"/>
    <w:next w:val="a0"/>
    <w:link w:val="1Char"/>
    <w:uiPriority w:val="9"/>
    <w:qFormat/>
    <w:rsid w:val="002B0FEF"/>
    <w:pPr>
      <w:numPr>
        <w:ilvl w:val="0"/>
      </w:numPr>
      <w:outlineLvl w:val="0"/>
    </w:pPr>
  </w:style>
  <w:style w:type="paragraph" w:styleId="2">
    <w:name w:val="heading 2"/>
    <w:basedOn w:val="3"/>
    <w:next w:val="a0"/>
    <w:link w:val="2Char"/>
    <w:uiPriority w:val="9"/>
    <w:unhideWhenUsed/>
    <w:qFormat/>
    <w:rsid w:val="002B0FEF"/>
    <w:pPr>
      <w:numPr>
        <w:ilvl w:val="1"/>
      </w:numPr>
      <w:outlineLvl w:val="1"/>
    </w:pPr>
  </w:style>
  <w:style w:type="paragraph" w:styleId="3">
    <w:name w:val="heading 3"/>
    <w:basedOn w:val="a0"/>
    <w:next w:val="a0"/>
    <w:link w:val="3Char"/>
    <w:uiPriority w:val="9"/>
    <w:unhideWhenUsed/>
    <w:qFormat/>
    <w:rsid w:val="002B0FEF"/>
    <w:pPr>
      <w:keepNext/>
      <w:keepLines/>
      <w:numPr>
        <w:ilvl w:val="2"/>
        <w:numId w:val="1"/>
      </w:numPr>
      <w:spacing w:before="120" w:after="120" w:line="240" w:lineRule="auto"/>
      <w:outlineLvl w:val="2"/>
    </w:pPr>
    <w:rPr>
      <w:rFonts w:cstheme="minorHAnsi"/>
      <w:b/>
      <w:bCs/>
      <w:iCs/>
      <w:color w:val="743426"/>
    </w:rPr>
  </w:style>
  <w:style w:type="paragraph" w:styleId="4">
    <w:name w:val="heading 4"/>
    <w:basedOn w:val="a0"/>
    <w:next w:val="a0"/>
    <w:link w:val="4Char"/>
    <w:uiPriority w:val="9"/>
    <w:semiHidden/>
    <w:unhideWhenUsed/>
    <w:qFormat/>
    <w:rsid w:val="00E43F5E"/>
    <w:pPr>
      <w:keepNext/>
      <w:keepLines/>
      <w:numPr>
        <w:ilvl w:val="3"/>
        <w:numId w:val="1"/>
      </w:numPr>
      <w:spacing w:before="200" w:after="0"/>
      <w:outlineLvl w:val="3"/>
    </w:pPr>
    <w:rPr>
      <w:rFonts w:asciiTheme="majorHAnsi" w:hAnsiTheme="majorHAnsi" w:cstheme="majorBidi"/>
      <w:b/>
      <w:bCs/>
      <w:i/>
      <w:iCs/>
      <w:color w:val="4F81BD" w:themeColor="accent1"/>
    </w:rPr>
  </w:style>
  <w:style w:type="paragraph" w:styleId="5">
    <w:name w:val="heading 5"/>
    <w:basedOn w:val="a0"/>
    <w:next w:val="a0"/>
    <w:link w:val="5Char"/>
    <w:uiPriority w:val="9"/>
    <w:semiHidden/>
    <w:unhideWhenUsed/>
    <w:qFormat/>
    <w:rsid w:val="00E43F5E"/>
    <w:pPr>
      <w:keepNext/>
      <w:keepLines/>
      <w:numPr>
        <w:ilvl w:val="4"/>
        <w:numId w:val="1"/>
      </w:numPr>
      <w:spacing w:before="200" w:after="0"/>
      <w:outlineLvl w:val="4"/>
    </w:pPr>
    <w:rPr>
      <w:rFonts w:asciiTheme="majorHAnsi" w:hAnsiTheme="majorHAnsi" w:cstheme="majorBidi"/>
      <w:color w:val="243F60" w:themeColor="accent1" w:themeShade="7F"/>
    </w:rPr>
  </w:style>
  <w:style w:type="paragraph" w:styleId="6">
    <w:name w:val="heading 6"/>
    <w:basedOn w:val="a0"/>
    <w:next w:val="a0"/>
    <w:link w:val="6Char"/>
    <w:uiPriority w:val="9"/>
    <w:semiHidden/>
    <w:unhideWhenUsed/>
    <w:qFormat/>
    <w:rsid w:val="009E6BFD"/>
    <w:pPr>
      <w:keepNext/>
      <w:keepLines/>
      <w:numPr>
        <w:ilvl w:val="5"/>
        <w:numId w:val="1"/>
      </w:numPr>
      <w:spacing w:before="200" w:after="0" w:line="240" w:lineRule="auto"/>
      <w:outlineLvl w:val="5"/>
    </w:pPr>
    <w:rPr>
      <w:rFonts w:asciiTheme="majorHAnsi" w:hAnsiTheme="majorHAnsi" w:cstheme="majorBidi"/>
      <w:bCs/>
      <w:i/>
      <w:iCs/>
      <w:color w:val="243F60" w:themeColor="accent1" w:themeShade="7F"/>
    </w:rPr>
  </w:style>
  <w:style w:type="paragraph" w:styleId="7">
    <w:name w:val="heading 7"/>
    <w:basedOn w:val="a0"/>
    <w:next w:val="a0"/>
    <w:link w:val="7Char"/>
    <w:uiPriority w:val="9"/>
    <w:semiHidden/>
    <w:unhideWhenUsed/>
    <w:qFormat/>
    <w:rsid w:val="009E6BFD"/>
    <w:pPr>
      <w:keepNext/>
      <w:keepLines/>
      <w:numPr>
        <w:ilvl w:val="6"/>
        <w:numId w:val="1"/>
      </w:numPr>
      <w:spacing w:before="200" w:after="0" w:line="240" w:lineRule="auto"/>
      <w:outlineLvl w:val="6"/>
    </w:pPr>
    <w:rPr>
      <w:rFonts w:asciiTheme="majorHAnsi" w:hAnsiTheme="majorHAnsi" w:cstheme="majorBidi"/>
      <w:bCs/>
      <w:i/>
      <w:iCs/>
      <w:color w:val="404040" w:themeColor="text1" w:themeTint="BF"/>
    </w:rPr>
  </w:style>
  <w:style w:type="paragraph" w:styleId="8">
    <w:name w:val="heading 8"/>
    <w:basedOn w:val="a0"/>
    <w:next w:val="a0"/>
    <w:link w:val="8Char"/>
    <w:uiPriority w:val="9"/>
    <w:semiHidden/>
    <w:unhideWhenUsed/>
    <w:qFormat/>
    <w:rsid w:val="009E6BFD"/>
    <w:pPr>
      <w:keepNext/>
      <w:keepLines/>
      <w:numPr>
        <w:ilvl w:val="7"/>
        <w:numId w:val="1"/>
      </w:numPr>
      <w:spacing w:before="200" w:after="0" w:line="240" w:lineRule="auto"/>
      <w:outlineLvl w:val="7"/>
    </w:pPr>
    <w:rPr>
      <w:rFonts w:asciiTheme="majorHAnsi" w:hAnsiTheme="majorHAnsi" w:cstheme="majorBidi"/>
      <w:bCs/>
      <w:iCs/>
      <w:color w:val="4F81BD" w:themeColor="accent1"/>
      <w:sz w:val="20"/>
      <w:szCs w:val="20"/>
    </w:rPr>
  </w:style>
  <w:style w:type="paragraph" w:styleId="9">
    <w:name w:val="heading 9"/>
    <w:basedOn w:val="a0"/>
    <w:next w:val="a0"/>
    <w:link w:val="9Char"/>
    <w:uiPriority w:val="9"/>
    <w:semiHidden/>
    <w:unhideWhenUsed/>
    <w:qFormat/>
    <w:rsid w:val="009E6BFD"/>
    <w:pPr>
      <w:keepNext/>
      <w:keepLines/>
      <w:numPr>
        <w:ilvl w:val="8"/>
        <w:numId w:val="1"/>
      </w:numPr>
      <w:spacing w:before="200" w:after="0" w:line="240" w:lineRule="auto"/>
      <w:outlineLvl w:val="8"/>
    </w:pPr>
    <w:rPr>
      <w:rFonts w:asciiTheme="majorHAnsi" w:hAnsiTheme="majorHAnsi" w:cstheme="majorBidi"/>
      <w:bCs/>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uiPriority w:val="9"/>
    <w:rsid w:val="002B0FEF"/>
    <w:rPr>
      <w:rFonts w:eastAsiaTheme="majorEastAsia" w:cstheme="minorHAnsi"/>
      <w:b/>
      <w:bCs/>
      <w:iCs/>
      <w:color w:val="743426"/>
      <w:lang w:val="en-GB"/>
    </w:rPr>
  </w:style>
  <w:style w:type="character" w:customStyle="1" w:styleId="2Char">
    <w:name w:val="Επικεφαλίδα 2 Char"/>
    <w:basedOn w:val="a1"/>
    <w:link w:val="2"/>
    <w:uiPriority w:val="9"/>
    <w:rsid w:val="002B0FEF"/>
    <w:rPr>
      <w:rFonts w:eastAsiaTheme="majorEastAsia" w:cstheme="minorHAnsi"/>
      <w:b/>
      <w:bCs/>
      <w:iCs/>
      <w:color w:val="743426"/>
      <w:lang w:val="en-GB"/>
    </w:rPr>
  </w:style>
  <w:style w:type="character" w:customStyle="1" w:styleId="1Char">
    <w:name w:val="Επικεφαλίδα 1 Char"/>
    <w:basedOn w:val="a1"/>
    <w:link w:val="1"/>
    <w:uiPriority w:val="9"/>
    <w:rsid w:val="002B0FEF"/>
    <w:rPr>
      <w:rFonts w:eastAsiaTheme="majorEastAsia" w:cstheme="minorHAnsi"/>
      <w:b/>
      <w:bCs/>
      <w:iCs/>
      <w:color w:val="743426"/>
      <w:lang w:val="en-GB"/>
    </w:rPr>
  </w:style>
  <w:style w:type="character" w:customStyle="1" w:styleId="4Char">
    <w:name w:val="Επικεφαλίδα 4 Char"/>
    <w:basedOn w:val="a1"/>
    <w:link w:val="4"/>
    <w:uiPriority w:val="9"/>
    <w:semiHidden/>
    <w:rsid w:val="00E43F5E"/>
    <w:rPr>
      <w:rFonts w:asciiTheme="majorHAnsi" w:eastAsiaTheme="majorEastAsia" w:hAnsiTheme="majorHAnsi" w:cstheme="majorBidi"/>
      <w:b/>
      <w:bCs/>
      <w:i/>
      <w:iCs/>
      <w:color w:val="4F81BD" w:themeColor="accent1"/>
      <w:lang w:val="en-GB"/>
    </w:rPr>
  </w:style>
  <w:style w:type="character" w:customStyle="1" w:styleId="5Char">
    <w:name w:val="Επικεφαλίδα 5 Char"/>
    <w:basedOn w:val="a1"/>
    <w:link w:val="5"/>
    <w:uiPriority w:val="9"/>
    <w:semiHidden/>
    <w:rsid w:val="00E43F5E"/>
    <w:rPr>
      <w:rFonts w:asciiTheme="majorHAnsi" w:eastAsiaTheme="majorEastAsia" w:hAnsiTheme="majorHAnsi" w:cstheme="majorBidi"/>
      <w:color w:val="243F60" w:themeColor="accent1" w:themeShade="7F"/>
      <w:lang w:val="en-GB"/>
    </w:rPr>
  </w:style>
  <w:style w:type="character" w:customStyle="1" w:styleId="6Char">
    <w:name w:val="Επικεφαλίδα 6 Char"/>
    <w:basedOn w:val="a1"/>
    <w:link w:val="6"/>
    <w:uiPriority w:val="9"/>
    <w:semiHidden/>
    <w:rsid w:val="009E6BFD"/>
    <w:rPr>
      <w:rFonts w:asciiTheme="majorHAnsi" w:eastAsiaTheme="majorEastAsia" w:hAnsiTheme="majorHAnsi" w:cstheme="majorBidi"/>
      <w:bCs/>
      <w:i/>
      <w:iCs/>
      <w:color w:val="243F60" w:themeColor="accent1" w:themeShade="7F"/>
      <w:lang w:val="en-GB"/>
    </w:rPr>
  </w:style>
  <w:style w:type="character" w:customStyle="1" w:styleId="7Char">
    <w:name w:val="Επικεφαλίδα 7 Char"/>
    <w:basedOn w:val="a1"/>
    <w:link w:val="7"/>
    <w:uiPriority w:val="9"/>
    <w:semiHidden/>
    <w:rsid w:val="009E6BFD"/>
    <w:rPr>
      <w:rFonts w:asciiTheme="majorHAnsi" w:eastAsiaTheme="majorEastAsia" w:hAnsiTheme="majorHAnsi" w:cstheme="majorBidi"/>
      <w:bCs/>
      <w:i/>
      <w:iCs/>
      <w:color w:val="404040" w:themeColor="text1" w:themeTint="BF"/>
      <w:lang w:val="en-GB"/>
    </w:rPr>
  </w:style>
  <w:style w:type="character" w:customStyle="1" w:styleId="8Char">
    <w:name w:val="Επικεφαλίδα 8 Char"/>
    <w:basedOn w:val="a1"/>
    <w:link w:val="8"/>
    <w:uiPriority w:val="9"/>
    <w:semiHidden/>
    <w:rsid w:val="009E6BFD"/>
    <w:rPr>
      <w:rFonts w:asciiTheme="majorHAnsi" w:eastAsiaTheme="majorEastAsia" w:hAnsiTheme="majorHAnsi" w:cstheme="majorBidi"/>
      <w:bCs/>
      <w:iCs/>
      <w:color w:val="4F81BD" w:themeColor="accent1"/>
      <w:sz w:val="20"/>
      <w:szCs w:val="20"/>
      <w:lang w:val="en-GB"/>
    </w:rPr>
  </w:style>
  <w:style w:type="character" w:customStyle="1" w:styleId="9Char">
    <w:name w:val="Επικεφαλίδα 9 Char"/>
    <w:basedOn w:val="a1"/>
    <w:link w:val="9"/>
    <w:uiPriority w:val="9"/>
    <w:semiHidden/>
    <w:rsid w:val="009E6BFD"/>
    <w:rPr>
      <w:rFonts w:asciiTheme="majorHAnsi" w:eastAsiaTheme="majorEastAsia" w:hAnsiTheme="majorHAnsi" w:cstheme="majorBidi"/>
      <w:bCs/>
      <w:i/>
      <w:iCs/>
      <w:color w:val="404040" w:themeColor="text1" w:themeTint="BF"/>
      <w:sz w:val="20"/>
      <w:szCs w:val="20"/>
      <w:lang w:val="en-GB"/>
    </w:rPr>
  </w:style>
  <w:style w:type="paragraph" w:styleId="a4">
    <w:name w:val="header"/>
    <w:basedOn w:val="a0"/>
    <w:link w:val="Char"/>
    <w:uiPriority w:val="99"/>
    <w:unhideWhenUsed/>
    <w:rsid w:val="001823B4"/>
    <w:pPr>
      <w:tabs>
        <w:tab w:val="center" w:pos="4153"/>
        <w:tab w:val="right" w:pos="8306"/>
      </w:tabs>
      <w:spacing w:after="0" w:line="240" w:lineRule="auto"/>
    </w:pPr>
  </w:style>
  <w:style w:type="character" w:customStyle="1" w:styleId="Char">
    <w:name w:val="Κεφαλίδα Char"/>
    <w:basedOn w:val="a1"/>
    <w:link w:val="a4"/>
    <w:uiPriority w:val="99"/>
    <w:rsid w:val="001823B4"/>
  </w:style>
  <w:style w:type="paragraph" w:styleId="a5">
    <w:name w:val="footer"/>
    <w:basedOn w:val="a0"/>
    <w:link w:val="Char0"/>
    <w:uiPriority w:val="99"/>
    <w:unhideWhenUsed/>
    <w:rsid w:val="001823B4"/>
    <w:pPr>
      <w:tabs>
        <w:tab w:val="center" w:pos="4153"/>
        <w:tab w:val="right" w:pos="8306"/>
      </w:tabs>
      <w:spacing w:after="0" w:line="240" w:lineRule="auto"/>
    </w:pPr>
  </w:style>
  <w:style w:type="character" w:customStyle="1" w:styleId="Char0">
    <w:name w:val="Υποσέλιδο Char"/>
    <w:basedOn w:val="a1"/>
    <w:link w:val="a5"/>
    <w:uiPriority w:val="99"/>
    <w:rsid w:val="001823B4"/>
  </w:style>
  <w:style w:type="paragraph" w:styleId="a6">
    <w:name w:val="Balloon Text"/>
    <w:basedOn w:val="a0"/>
    <w:link w:val="Char1"/>
    <w:uiPriority w:val="99"/>
    <w:semiHidden/>
    <w:unhideWhenUsed/>
    <w:rsid w:val="001823B4"/>
    <w:pPr>
      <w:spacing w:after="0" w:line="240" w:lineRule="auto"/>
    </w:pPr>
    <w:rPr>
      <w:rFonts w:ascii="Tahoma" w:hAnsi="Tahoma" w:cs="Tahoma"/>
      <w:sz w:val="16"/>
      <w:szCs w:val="16"/>
    </w:rPr>
  </w:style>
  <w:style w:type="character" w:customStyle="1" w:styleId="Char1">
    <w:name w:val="Κείμενο πλαισίου Char"/>
    <w:basedOn w:val="a1"/>
    <w:link w:val="a6"/>
    <w:uiPriority w:val="99"/>
    <w:semiHidden/>
    <w:rsid w:val="001823B4"/>
    <w:rPr>
      <w:rFonts w:ascii="Tahoma" w:hAnsi="Tahoma" w:cs="Tahoma"/>
      <w:sz w:val="16"/>
      <w:szCs w:val="16"/>
    </w:rPr>
  </w:style>
  <w:style w:type="paragraph" w:styleId="a7">
    <w:name w:val="No Spacing"/>
    <w:link w:val="Char2"/>
    <w:uiPriority w:val="1"/>
    <w:qFormat/>
    <w:rsid w:val="00B57B79"/>
    <w:pPr>
      <w:spacing w:after="0" w:line="240" w:lineRule="auto"/>
    </w:pPr>
    <w:rPr>
      <w:rFonts w:eastAsiaTheme="minorEastAsia"/>
    </w:rPr>
  </w:style>
  <w:style w:type="character" w:customStyle="1" w:styleId="Char2">
    <w:name w:val="Χωρίς διάστιχο Char"/>
    <w:basedOn w:val="a1"/>
    <w:link w:val="a7"/>
    <w:uiPriority w:val="1"/>
    <w:rsid w:val="00B57B79"/>
    <w:rPr>
      <w:rFonts w:eastAsiaTheme="minorEastAsia"/>
    </w:rPr>
  </w:style>
  <w:style w:type="paragraph" w:styleId="10">
    <w:name w:val="toc 1"/>
    <w:basedOn w:val="a0"/>
    <w:next w:val="a0"/>
    <w:autoRedefine/>
    <w:uiPriority w:val="39"/>
    <w:unhideWhenUsed/>
    <w:qFormat/>
    <w:rsid w:val="001D6C15"/>
    <w:pPr>
      <w:spacing w:after="100" w:line="240" w:lineRule="auto"/>
    </w:pPr>
    <w:rPr>
      <w:rFonts w:eastAsiaTheme="minorEastAsia"/>
      <w:bCs/>
      <w:iCs/>
    </w:rPr>
  </w:style>
  <w:style w:type="paragraph" w:styleId="20">
    <w:name w:val="toc 2"/>
    <w:basedOn w:val="a0"/>
    <w:next w:val="a0"/>
    <w:autoRedefine/>
    <w:uiPriority w:val="39"/>
    <w:unhideWhenUsed/>
    <w:qFormat/>
    <w:rsid w:val="009E6BFD"/>
    <w:pPr>
      <w:spacing w:after="100" w:line="240" w:lineRule="auto"/>
      <w:ind w:left="220"/>
    </w:pPr>
    <w:rPr>
      <w:rFonts w:eastAsiaTheme="minorEastAsia"/>
      <w:bCs/>
      <w:iCs/>
    </w:rPr>
  </w:style>
  <w:style w:type="paragraph" w:styleId="30">
    <w:name w:val="toc 3"/>
    <w:basedOn w:val="a0"/>
    <w:next w:val="a0"/>
    <w:autoRedefine/>
    <w:uiPriority w:val="39"/>
    <w:unhideWhenUsed/>
    <w:qFormat/>
    <w:rsid w:val="009E6BFD"/>
    <w:pPr>
      <w:spacing w:after="100" w:line="240" w:lineRule="auto"/>
      <w:ind w:left="440"/>
    </w:pPr>
    <w:rPr>
      <w:rFonts w:eastAsiaTheme="minorEastAsia"/>
      <w:bCs/>
      <w:iCs/>
    </w:rPr>
  </w:style>
  <w:style w:type="paragraph" w:styleId="a">
    <w:name w:val="List Paragraph"/>
    <w:basedOn w:val="a0"/>
    <w:uiPriority w:val="34"/>
    <w:qFormat/>
    <w:rsid w:val="000E020A"/>
    <w:pPr>
      <w:numPr>
        <w:numId w:val="4"/>
      </w:numPr>
      <w:spacing w:after="120" w:line="240" w:lineRule="auto"/>
      <w:contextualSpacing/>
    </w:pPr>
    <w:rPr>
      <w:bCs/>
      <w:iCs/>
    </w:rPr>
  </w:style>
  <w:style w:type="paragraph" w:styleId="a8">
    <w:name w:val="TOC Heading"/>
    <w:basedOn w:val="1"/>
    <w:next w:val="a0"/>
    <w:uiPriority w:val="39"/>
    <w:unhideWhenUsed/>
    <w:qFormat/>
    <w:rsid w:val="009E6BFD"/>
    <w:pPr>
      <w:numPr>
        <w:numId w:val="0"/>
      </w:numPr>
      <w:outlineLvl w:val="9"/>
    </w:pPr>
  </w:style>
  <w:style w:type="character" w:styleId="-">
    <w:name w:val="Hyperlink"/>
    <w:basedOn w:val="a1"/>
    <w:uiPriority w:val="99"/>
    <w:unhideWhenUsed/>
    <w:rsid w:val="009E6BFD"/>
    <w:rPr>
      <w:color w:val="0000FF" w:themeColor="hyperlink"/>
      <w:u w:val="single"/>
    </w:rPr>
  </w:style>
  <w:style w:type="character" w:styleId="a9">
    <w:name w:val="page number"/>
    <w:basedOn w:val="a1"/>
    <w:uiPriority w:val="99"/>
    <w:unhideWhenUsed/>
    <w:rsid w:val="004A7DBB"/>
    <w:rPr>
      <w:rFonts w:eastAsiaTheme="minorEastAsia" w:cstheme="minorBidi"/>
      <w:bCs w:val="0"/>
      <w:iCs w:val="0"/>
      <w:szCs w:val="22"/>
      <w:lang w:val="el-GR"/>
    </w:rPr>
  </w:style>
  <w:style w:type="table" w:styleId="aa">
    <w:name w:val="Table Grid"/>
    <w:basedOn w:val="a2"/>
    <w:uiPriority w:val="59"/>
    <w:rsid w:val="00A22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7"/>
    <w:next w:val="a0"/>
    <w:link w:val="Char3"/>
    <w:qFormat/>
    <w:rsid w:val="002B0FEF"/>
    <w:pPr>
      <w:ind w:right="15"/>
      <w:jc w:val="right"/>
    </w:pPr>
    <w:rPr>
      <w:rFonts w:eastAsiaTheme="majorEastAsia" w:cstheme="minorHAnsi"/>
      <w:color w:val="743426"/>
      <w:sz w:val="72"/>
      <w:szCs w:val="72"/>
      <w:lang w:val="en-US"/>
    </w:rPr>
  </w:style>
  <w:style w:type="character" w:customStyle="1" w:styleId="Char3">
    <w:name w:val="Τίτλος Char"/>
    <w:basedOn w:val="a1"/>
    <w:link w:val="ab"/>
    <w:rsid w:val="002B0FEF"/>
    <w:rPr>
      <w:rFonts w:eastAsiaTheme="majorEastAsia" w:cstheme="minorHAnsi"/>
      <w:color w:val="743426"/>
      <w:sz w:val="72"/>
      <w:szCs w:val="72"/>
      <w:lang w:val="en-US"/>
    </w:rPr>
  </w:style>
  <w:style w:type="character" w:styleId="ac">
    <w:name w:val="Strong"/>
    <w:basedOn w:val="a1"/>
    <w:uiPriority w:val="22"/>
    <w:qFormat/>
    <w:rsid w:val="000B401C"/>
    <w:rPr>
      <w:b/>
      <w:bCs/>
    </w:rPr>
  </w:style>
  <w:style w:type="table" w:customStyle="1" w:styleId="11">
    <w:name w:val="Στυλ1"/>
    <w:basedOn w:val="a2"/>
    <w:uiPriority w:val="99"/>
    <w:qFormat/>
    <w:rsid w:val="00A118D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i/>
      </w:rPr>
      <w:tblPr/>
      <w:tcPr>
        <w:shd w:val="clear" w:color="auto" w:fill="D9D9D9" w:themeFill="background1" w:themeFillShade="D9"/>
      </w:tcPr>
    </w:tblStylePr>
  </w:style>
</w:styles>
</file>

<file path=word/webSettings.xml><?xml version="1.0" encoding="utf-8"?>
<w:webSettings xmlns:r="http://schemas.openxmlformats.org/officeDocument/2006/relationships" xmlns:w="http://schemas.openxmlformats.org/wordprocessingml/2006/main">
  <w:divs>
    <w:div w:id="307898868">
      <w:bodyDiv w:val="1"/>
      <w:marLeft w:val="0"/>
      <w:marRight w:val="0"/>
      <w:marTop w:val="0"/>
      <w:marBottom w:val="0"/>
      <w:divBdr>
        <w:top w:val="none" w:sz="0" w:space="0" w:color="auto"/>
        <w:left w:val="none" w:sz="0" w:space="0" w:color="auto"/>
        <w:bottom w:val="none" w:sz="0" w:space="0" w:color="auto"/>
        <w:right w:val="none" w:sz="0" w:space="0" w:color="auto"/>
      </w:divBdr>
    </w:div>
    <w:div w:id="317658641">
      <w:bodyDiv w:val="1"/>
      <w:marLeft w:val="0"/>
      <w:marRight w:val="0"/>
      <w:marTop w:val="0"/>
      <w:marBottom w:val="0"/>
      <w:divBdr>
        <w:top w:val="none" w:sz="0" w:space="0" w:color="auto"/>
        <w:left w:val="none" w:sz="0" w:space="0" w:color="auto"/>
        <w:bottom w:val="none" w:sz="0" w:space="0" w:color="auto"/>
        <w:right w:val="none" w:sz="0" w:space="0" w:color="auto"/>
      </w:divBdr>
    </w:div>
    <w:div w:id="368459557">
      <w:bodyDiv w:val="1"/>
      <w:marLeft w:val="0"/>
      <w:marRight w:val="0"/>
      <w:marTop w:val="0"/>
      <w:marBottom w:val="0"/>
      <w:divBdr>
        <w:top w:val="none" w:sz="0" w:space="0" w:color="auto"/>
        <w:left w:val="none" w:sz="0" w:space="0" w:color="auto"/>
        <w:bottom w:val="none" w:sz="0" w:space="0" w:color="auto"/>
        <w:right w:val="none" w:sz="0" w:space="0" w:color="auto"/>
      </w:divBdr>
    </w:div>
    <w:div w:id="529218952">
      <w:bodyDiv w:val="1"/>
      <w:marLeft w:val="0"/>
      <w:marRight w:val="0"/>
      <w:marTop w:val="0"/>
      <w:marBottom w:val="0"/>
      <w:divBdr>
        <w:top w:val="none" w:sz="0" w:space="0" w:color="auto"/>
        <w:left w:val="none" w:sz="0" w:space="0" w:color="auto"/>
        <w:bottom w:val="none" w:sz="0" w:space="0" w:color="auto"/>
        <w:right w:val="none" w:sz="0" w:space="0" w:color="auto"/>
      </w:divBdr>
    </w:div>
    <w:div w:id="673453944">
      <w:bodyDiv w:val="1"/>
      <w:marLeft w:val="0"/>
      <w:marRight w:val="0"/>
      <w:marTop w:val="0"/>
      <w:marBottom w:val="0"/>
      <w:divBdr>
        <w:top w:val="none" w:sz="0" w:space="0" w:color="auto"/>
        <w:left w:val="none" w:sz="0" w:space="0" w:color="auto"/>
        <w:bottom w:val="none" w:sz="0" w:space="0" w:color="auto"/>
        <w:right w:val="none" w:sz="0" w:space="0" w:color="auto"/>
      </w:divBdr>
    </w:div>
    <w:div w:id="722558995">
      <w:bodyDiv w:val="1"/>
      <w:marLeft w:val="0"/>
      <w:marRight w:val="0"/>
      <w:marTop w:val="0"/>
      <w:marBottom w:val="0"/>
      <w:divBdr>
        <w:top w:val="none" w:sz="0" w:space="0" w:color="auto"/>
        <w:left w:val="none" w:sz="0" w:space="0" w:color="auto"/>
        <w:bottom w:val="none" w:sz="0" w:space="0" w:color="auto"/>
        <w:right w:val="none" w:sz="0" w:space="0" w:color="auto"/>
      </w:divBdr>
    </w:div>
    <w:div w:id="724138714">
      <w:bodyDiv w:val="1"/>
      <w:marLeft w:val="0"/>
      <w:marRight w:val="0"/>
      <w:marTop w:val="0"/>
      <w:marBottom w:val="0"/>
      <w:divBdr>
        <w:top w:val="none" w:sz="0" w:space="0" w:color="auto"/>
        <w:left w:val="none" w:sz="0" w:space="0" w:color="auto"/>
        <w:bottom w:val="none" w:sz="0" w:space="0" w:color="auto"/>
        <w:right w:val="none" w:sz="0" w:space="0" w:color="auto"/>
      </w:divBdr>
    </w:div>
    <w:div w:id="1140996210">
      <w:bodyDiv w:val="1"/>
      <w:marLeft w:val="0"/>
      <w:marRight w:val="0"/>
      <w:marTop w:val="0"/>
      <w:marBottom w:val="0"/>
      <w:divBdr>
        <w:top w:val="none" w:sz="0" w:space="0" w:color="auto"/>
        <w:left w:val="none" w:sz="0" w:space="0" w:color="auto"/>
        <w:bottom w:val="none" w:sz="0" w:space="0" w:color="auto"/>
        <w:right w:val="none" w:sz="0" w:space="0" w:color="auto"/>
      </w:divBdr>
    </w:div>
    <w:div w:id="13638984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657">
          <w:marLeft w:val="504"/>
          <w:marRight w:val="0"/>
          <w:marTop w:val="140"/>
          <w:marBottom w:val="0"/>
          <w:divBdr>
            <w:top w:val="none" w:sz="0" w:space="0" w:color="auto"/>
            <w:left w:val="none" w:sz="0" w:space="0" w:color="auto"/>
            <w:bottom w:val="none" w:sz="0" w:space="0" w:color="auto"/>
            <w:right w:val="none" w:sz="0" w:space="0" w:color="auto"/>
          </w:divBdr>
        </w:div>
        <w:div w:id="701782759">
          <w:marLeft w:val="1008"/>
          <w:marRight w:val="0"/>
          <w:marTop w:val="110"/>
          <w:marBottom w:val="0"/>
          <w:divBdr>
            <w:top w:val="none" w:sz="0" w:space="0" w:color="auto"/>
            <w:left w:val="none" w:sz="0" w:space="0" w:color="auto"/>
            <w:bottom w:val="none" w:sz="0" w:space="0" w:color="auto"/>
            <w:right w:val="none" w:sz="0" w:space="0" w:color="auto"/>
          </w:divBdr>
        </w:div>
        <w:div w:id="1987587941">
          <w:marLeft w:val="1008"/>
          <w:marRight w:val="0"/>
          <w:marTop w:val="110"/>
          <w:marBottom w:val="0"/>
          <w:divBdr>
            <w:top w:val="none" w:sz="0" w:space="0" w:color="auto"/>
            <w:left w:val="none" w:sz="0" w:space="0" w:color="auto"/>
            <w:bottom w:val="none" w:sz="0" w:space="0" w:color="auto"/>
            <w:right w:val="none" w:sz="0" w:space="0" w:color="auto"/>
          </w:divBdr>
        </w:div>
      </w:divsChild>
    </w:div>
    <w:div w:id="1571693662">
      <w:bodyDiv w:val="1"/>
      <w:marLeft w:val="0"/>
      <w:marRight w:val="0"/>
      <w:marTop w:val="0"/>
      <w:marBottom w:val="0"/>
      <w:divBdr>
        <w:top w:val="none" w:sz="0" w:space="0" w:color="auto"/>
        <w:left w:val="none" w:sz="0" w:space="0" w:color="auto"/>
        <w:bottom w:val="none" w:sz="0" w:space="0" w:color="auto"/>
        <w:right w:val="none" w:sz="0" w:space="0" w:color="auto"/>
      </w:divBdr>
    </w:div>
    <w:div w:id="1793206142">
      <w:bodyDiv w:val="1"/>
      <w:marLeft w:val="0"/>
      <w:marRight w:val="0"/>
      <w:marTop w:val="0"/>
      <w:marBottom w:val="0"/>
      <w:divBdr>
        <w:top w:val="none" w:sz="0" w:space="0" w:color="auto"/>
        <w:left w:val="none" w:sz="0" w:space="0" w:color="auto"/>
        <w:bottom w:val="none" w:sz="0" w:space="0" w:color="auto"/>
        <w:right w:val="none" w:sz="0" w:space="0" w:color="auto"/>
      </w:divBdr>
    </w:div>
    <w:div w:id="1953394667">
      <w:bodyDiv w:val="1"/>
      <w:marLeft w:val="0"/>
      <w:marRight w:val="0"/>
      <w:marTop w:val="0"/>
      <w:marBottom w:val="0"/>
      <w:divBdr>
        <w:top w:val="none" w:sz="0" w:space="0" w:color="auto"/>
        <w:left w:val="none" w:sz="0" w:space="0" w:color="auto"/>
        <w:bottom w:val="none" w:sz="0" w:space="0" w:color="auto"/>
        <w:right w:val="none" w:sz="0" w:space="0" w:color="auto"/>
      </w:divBdr>
    </w:div>
    <w:div w:id="20311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dminproject.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C4B6CA53C4946BA14CC3CBEBA9B67" ma:contentTypeVersion="0" ma:contentTypeDescription="Create a new document." ma:contentTypeScope="" ma:versionID="39c0dd86041108ab569afb06483dc6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98C40-1C61-4849-A1D5-A847B3B03B1B}"/>
</file>

<file path=customXml/itemProps2.xml><?xml version="1.0" encoding="utf-8"?>
<ds:datastoreItem xmlns:ds="http://schemas.openxmlformats.org/officeDocument/2006/customXml" ds:itemID="{EBF62A79-4DD4-4F01-B82F-2D3CFBF19128}"/>
</file>

<file path=customXml/itemProps3.xml><?xml version="1.0" encoding="utf-8"?>
<ds:datastoreItem xmlns:ds="http://schemas.openxmlformats.org/officeDocument/2006/customXml" ds:itemID="{06E5B129-107F-4CBF-A1B3-A28774292A0B}"/>
</file>

<file path=customXml/itemProps4.xml><?xml version="1.0" encoding="utf-8"?>
<ds:datastoreItem xmlns:ds="http://schemas.openxmlformats.org/officeDocument/2006/customXml" ds:itemID="{37739B2C-C088-41B8-BEE2-B9C5F3A2F204}"/>
</file>

<file path=docProps/app.xml><?xml version="1.0" encoding="utf-8"?>
<Properties xmlns="http://schemas.openxmlformats.org/officeDocument/2006/extended-properties" xmlns:vt="http://schemas.openxmlformats.org/officeDocument/2006/docPropsVTypes">
  <Template>Normal.dotm</Template>
  <TotalTime>1423</TotalTime>
  <Pages>21</Pages>
  <Words>6721</Words>
  <Characters>36295</Characters>
  <Application>Microsoft Office Word</Application>
  <DocSecurity>0</DocSecurity>
  <Lines>302</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dc:creator>
  <cp:lastModifiedBy>lina</cp:lastModifiedBy>
  <cp:revision>32</cp:revision>
  <cp:lastPrinted>2018-06-07T13:37:00Z</cp:lastPrinted>
  <dcterms:created xsi:type="dcterms:W3CDTF">2018-04-30T08:13:00Z</dcterms:created>
  <dcterms:modified xsi:type="dcterms:W3CDTF">2018-06-17T09:26:00Z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0x010100924C4B6CA53C4946BA14CC3CBEBA9B67</vt:lpwstr>
  </property>
</Properties>
</file>